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E5C8A" w14:textId="7F3CC7E0" w:rsidR="008B07DA" w:rsidRPr="008B07DA" w:rsidRDefault="008B07DA" w:rsidP="008B07DA">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8B07DA">
        <w:rPr>
          <w:rFonts w:cs="Arial"/>
          <w:b/>
          <w:sz w:val="22"/>
          <w:lang w:val="en-US" w:eastAsia="en-US"/>
        </w:rPr>
        <w:t>3GPP TSG-RAN WG2 Meeting #127</w:t>
      </w:r>
      <w:r w:rsidRPr="008B07DA">
        <w:rPr>
          <w:rFonts w:cs="Arial"/>
          <w:b/>
          <w:sz w:val="22"/>
          <w:lang w:val="en-US" w:eastAsia="en-US"/>
        </w:rPr>
        <w:tab/>
      </w:r>
      <w:r w:rsidR="00B24E71" w:rsidRPr="00B24E71">
        <w:rPr>
          <w:rFonts w:cs="Arial"/>
          <w:b/>
          <w:sz w:val="22"/>
          <w:lang w:val="en-US" w:eastAsia="en-US"/>
        </w:rPr>
        <w:t>R2-2406365</w:t>
      </w:r>
    </w:p>
    <w:p w14:paraId="3F17F203" w14:textId="457113D1" w:rsidR="00FB3C9D" w:rsidRDefault="008B07DA" w:rsidP="008B07DA">
      <w:pPr>
        <w:tabs>
          <w:tab w:val="left" w:pos="1701"/>
          <w:tab w:val="right" w:pos="9639"/>
        </w:tabs>
        <w:spacing w:after="0"/>
        <w:rPr>
          <w:rFonts w:cs="Arial"/>
          <w:b/>
          <w:color w:val="000000"/>
          <w:sz w:val="24"/>
        </w:rPr>
      </w:pPr>
      <w:r w:rsidRPr="008B07DA">
        <w:rPr>
          <w:rFonts w:cs="Arial"/>
          <w:b/>
          <w:sz w:val="22"/>
          <w:lang w:val="en-US" w:eastAsia="en-US"/>
        </w:rPr>
        <w:t>Maastricht, Netherlands, Aug 19th – 23rd, 2024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65B23E03" w:rsidR="00FB3C9D" w:rsidRDefault="003D1DDD">
      <w:pPr>
        <w:pStyle w:val="3GPPHeader"/>
        <w:rPr>
          <w:sz w:val="22"/>
        </w:rPr>
      </w:pPr>
      <w:r>
        <w:rPr>
          <w:sz w:val="22"/>
        </w:rPr>
        <w:t>Agenda Item:</w:t>
      </w:r>
      <w:r>
        <w:rPr>
          <w:sz w:val="22"/>
        </w:rPr>
        <w:tab/>
      </w:r>
      <w:r w:rsidR="00CC56E9" w:rsidRPr="00FD1706">
        <w:rPr>
          <w:sz w:val="22"/>
        </w:rPr>
        <w:t>8</w:t>
      </w:r>
      <w:r w:rsidR="00154F7E" w:rsidRPr="00FD1706">
        <w:rPr>
          <w:sz w:val="22"/>
        </w:rPr>
        <w:t>.</w:t>
      </w:r>
      <w:r w:rsidR="00435A68" w:rsidRPr="00FD1706">
        <w:rPr>
          <w:sz w:val="22"/>
        </w:rPr>
        <w:t>13</w:t>
      </w:r>
      <w:r w:rsidR="00CB1D06" w:rsidRPr="00FD1706">
        <w:rPr>
          <w:sz w:val="22"/>
        </w:rPr>
        <w:t>.</w:t>
      </w:r>
      <w:r w:rsidR="00435A68" w:rsidRPr="00FD170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AAE5492" w:rsidR="00FB3C9D" w:rsidRDefault="003D1DDD">
      <w:pPr>
        <w:pStyle w:val="3GPPHeader"/>
        <w:rPr>
          <w:sz w:val="22"/>
        </w:rPr>
      </w:pPr>
      <w:r>
        <w:rPr>
          <w:sz w:val="22"/>
        </w:rPr>
        <w:t>Title:</w:t>
      </w:r>
      <w:r>
        <w:rPr>
          <w:sz w:val="22"/>
        </w:rPr>
        <w:tab/>
      </w:r>
      <w:r w:rsidR="00435A68">
        <w:rPr>
          <w:sz w:val="22"/>
        </w:rPr>
        <w:t>Discovery and relay (re)selection for</w:t>
      </w:r>
      <w:r w:rsidR="001E5BD5">
        <w:rPr>
          <w:sz w:val="22"/>
        </w:rPr>
        <w:t xml:space="preserve">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539BBC17"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435A68" w:rsidRPr="00435A68">
        <w:rPr>
          <w:highlight w:val="yellow"/>
          <w:lang w:eastAsia="ko-KR"/>
        </w:rPr>
        <w:t>discovery and relay (re)selection for</w:t>
      </w:r>
      <w:r w:rsidRPr="00435A68">
        <w:rPr>
          <w:highlight w:val="yellow"/>
          <w:lang w:eastAsia="ko-KR"/>
        </w:rPr>
        <w:t xml:space="preserve"> multi-hop U2N relay</w:t>
      </w:r>
      <w:r>
        <w:rPr>
          <w:lang w:eastAsia="ko-KR"/>
        </w:rPr>
        <w:t>.</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435A68"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highlight w:val="yellow"/>
                <w:lang w:eastAsia="en-GB"/>
              </w:rPr>
            </w:pPr>
            <w:r w:rsidRPr="00435A68">
              <w:rPr>
                <w:rFonts w:ascii="Times New Roman" w:eastAsia="等线" w:hAnsi="Times New Roman"/>
                <w:szCs w:val="20"/>
                <w:highlight w:val="yellow"/>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08F0B73E"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p w14:paraId="15B27E3F"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Specify the following intra-</w:t>
            </w:r>
            <w:proofErr w:type="spellStart"/>
            <w:r w:rsidRPr="00F4784D">
              <w:rPr>
                <w:rFonts w:ascii="Times New Roman" w:eastAsia="等线" w:hAnsi="Times New Roman"/>
                <w:szCs w:val="20"/>
                <w:lang w:eastAsia="en-GB"/>
              </w:rPr>
              <w:t>gNB</w:t>
            </w:r>
            <w:proofErr w:type="spellEnd"/>
            <w:r w:rsidRPr="00F4784D">
              <w:rPr>
                <w:rFonts w:ascii="Times New Roman" w:eastAsia="等线" w:hAnsi="Times New Roman"/>
                <w:szCs w:val="20"/>
                <w:lang w:eastAsia="en-GB"/>
              </w:rPr>
              <w:t xml:space="preserve"> service continuity scenarios for multi-hop U2N relay</w:t>
            </w:r>
            <w:r w:rsidRPr="00F4784D">
              <w:rPr>
                <w:rFonts w:ascii="Times New Roman" w:eastAsia="Malgun Gothic" w:hAnsi="Times New Roman"/>
                <w:szCs w:val="20"/>
                <w:lang w:val="en-US" w:eastAsia="ko-KR"/>
              </w:rPr>
              <w:t xml:space="preserve"> based on Rel-17/18 procedures</w:t>
            </w:r>
            <w:r w:rsidRPr="00F4784D">
              <w:rPr>
                <w:rFonts w:ascii="Times New Roman" w:eastAsia="Malgun Gothic" w:hAnsi="Times New Roman" w:hint="eastAsia"/>
                <w:szCs w:val="20"/>
                <w:lang w:val="en-US" w:eastAsia="ko-KR"/>
              </w:rPr>
              <w:t xml:space="preserve"> (for remote UE)</w:t>
            </w:r>
            <w:r w:rsidRPr="00F4784D">
              <w:rPr>
                <w:rFonts w:ascii="Times New Roman" w:eastAsia="等线" w:hAnsi="Times New Roman"/>
                <w:szCs w:val="20"/>
                <w:lang w:eastAsia="en-GB"/>
              </w:rPr>
              <w:t>:</w:t>
            </w:r>
          </w:p>
          <w:p w14:paraId="7BA1FD9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firstLine="36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First Priority:</w:t>
            </w:r>
          </w:p>
          <w:p w14:paraId="108B8239"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direct path switching</w:t>
            </w:r>
            <w:r w:rsidRPr="00F4784D">
              <w:rPr>
                <w:rFonts w:ascii="Times New Roman" w:eastAsia="Malgun Gothic" w:hAnsi="Times New Roman" w:hint="eastAsia"/>
                <w:szCs w:val="20"/>
                <w:lang w:eastAsia="ko-KR"/>
              </w:rPr>
              <w:t xml:space="preserve"> using existing framework</w:t>
            </w:r>
          </w:p>
          <w:p w14:paraId="530F86DE"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single-hop indirect path switching</w:t>
            </w:r>
            <w:r w:rsidRPr="00F4784D">
              <w:rPr>
                <w:rFonts w:ascii="Times New Roman" w:eastAsia="Malgun Gothic" w:hAnsi="Times New Roman" w:hint="eastAsia"/>
                <w:szCs w:val="20"/>
                <w:lang w:eastAsia="ko-KR"/>
              </w:rPr>
              <w:t xml:space="preserve"> using existing framework</w:t>
            </w:r>
          </w:p>
          <w:p w14:paraId="15B5DB67"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Second Priority</w:t>
            </w:r>
            <w:r w:rsidRPr="00F4784D">
              <w:rPr>
                <w:rFonts w:ascii="Times New Roman" w:eastAsia="Malgun Gothic" w:hAnsi="Times New Roman"/>
                <w:b/>
                <w:bCs/>
                <w:szCs w:val="20"/>
                <w:u w:val="single"/>
                <w:lang w:eastAsia="ko-KR"/>
              </w:rPr>
              <w:t xml:space="preserve"> in order of importance</w:t>
            </w:r>
            <w:r w:rsidRPr="00F4784D">
              <w:rPr>
                <w:rFonts w:ascii="Times New Roman" w:eastAsia="Malgun Gothic" w:hAnsi="Times New Roman" w:hint="eastAsia"/>
                <w:b/>
                <w:bCs/>
                <w:szCs w:val="20"/>
                <w:u w:val="single"/>
                <w:lang w:eastAsia="ko-KR"/>
              </w:rPr>
              <w:t>:</w:t>
            </w:r>
          </w:p>
          <w:p w14:paraId="7CAEAF58"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5489B442"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single-hop indirect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41D53A64"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szCs w:val="20"/>
                <w:lang w:eastAsia="ko-KR"/>
              </w:rPr>
            </w:pPr>
            <w:r w:rsidRPr="00F4784D">
              <w:rPr>
                <w:rFonts w:ascii="Times New Roman" w:eastAsia="Malgun Gothic" w:hAnsi="Times New Roman"/>
                <w:szCs w:val="20"/>
                <w:lang w:eastAsia="ko-KR"/>
              </w:rPr>
              <w:t>The scenarios C and D are limited to path switching to a target indirect path consisting of the last relay UE in “direct” RRC Connected mode and all the other intermediate relay(s) in “indirect” RRC Connected mode to the same cell.</w:t>
            </w:r>
          </w:p>
          <w:p w14:paraId="2C2DF62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ascii="Times New Roman" w:eastAsia="Malgun Gothic" w:hAnsi="Times New Roman"/>
                <w:bCs/>
                <w:szCs w:val="20"/>
                <w:lang w:eastAsia="en-GB"/>
              </w:rPr>
            </w:pPr>
          </w:p>
          <w:p w14:paraId="71638ECC" w14:textId="7A4A131B" w:rsidR="00F4784D" w:rsidRDefault="00F4784D" w:rsidP="00F4784D">
            <w:pPr>
              <w:pBdr>
                <w:top w:val="none" w:sz="0" w:space="0" w:color="auto"/>
                <w:left w:val="none" w:sz="0" w:space="0" w:color="auto"/>
                <w:bottom w:val="none" w:sz="0" w:space="0" w:color="auto"/>
                <w:right w:val="none" w:sz="0" w:space="0" w:color="auto"/>
                <w:between w:val="none" w:sz="0" w:space="0" w:color="auto"/>
              </w:pBdr>
              <w:rPr>
                <w:rFonts w:eastAsia="Batang"/>
                <w:lang w:eastAsia="ko-KR"/>
              </w:rPr>
            </w:pPr>
            <w:r w:rsidRPr="00F4784D">
              <w:rPr>
                <w:rFonts w:ascii="Times New Roman" w:eastAsia="Malgun Gothic" w:hAnsi="Times New Roman"/>
                <w:bCs/>
                <w:szCs w:val="20"/>
                <w:lang w:eastAsia="en-GB"/>
              </w:rPr>
              <w:t>NOTE: The current existing measurement framework and existing data forwarding mechanism should be reused.</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7" w:name="_Toc131757145"/>
      <w:r>
        <w:rPr>
          <w:rFonts w:hint="eastAsia"/>
        </w:rPr>
        <w:lastRenderedPageBreak/>
        <w:t>D</w:t>
      </w:r>
      <w:r>
        <w:t>iscussion</w:t>
      </w:r>
      <w:bookmarkEnd w:id="7"/>
      <w:r w:rsidR="0073288F">
        <w:t xml:space="preserve"> </w:t>
      </w:r>
    </w:p>
    <w:p w14:paraId="0FE92D18" w14:textId="069979D2" w:rsidR="00435A68" w:rsidRDefault="00435A68" w:rsidP="00435A68">
      <w:pPr>
        <w:pStyle w:val="20"/>
      </w:pPr>
      <w:r>
        <w:rPr>
          <w:rFonts w:hint="eastAsia"/>
        </w:rPr>
        <w:t>S</w:t>
      </w:r>
      <w:r>
        <w:t>cenario</w:t>
      </w:r>
    </w:p>
    <w:p w14:paraId="19197BDB" w14:textId="0DA862F6" w:rsidR="00EF4B40" w:rsidRDefault="00EF4B40" w:rsidP="00733A11">
      <w:r w:rsidRPr="00EF4B40">
        <w:rPr>
          <w:noProof/>
        </w:rPr>
        <mc:AlternateContent>
          <mc:Choice Requires="wpg">
            <w:drawing>
              <wp:anchor distT="0" distB="0" distL="114300" distR="114300" simplePos="0" relativeHeight="251602944" behindDoc="1" locked="0" layoutInCell="1" allowOverlap="1" wp14:anchorId="5AEE05A8" wp14:editId="714A1436">
                <wp:simplePos x="0" y="0"/>
                <wp:positionH relativeFrom="margin">
                  <wp:align>center</wp:align>
                </wp:positionH>
                <wp:positionV relativeFrom="paragraph">
                  <wp:posOffset>434812</wp:posOffset>
                </wp:positionV>
                <wp:extent cx="4874260" cy="520065"/>
                <wp:effectExtent l="19050" t="19050" r="21590" b="13335"/>
                <wp:wrapTopAndBottom/>
                <wp:docPr id="15" name="组合 14">
                  <a:extLst xmlns:a="http://schemas.openxmlformats.org/drawingml/2006/main">
                    <a:ext uri="{FF2B5EF4-FFF2-40B4-BE49-F238E27FC236}">
                      <a16:creationId xmlns:a16="http://schemas.microsoft.com/office/drawing/2014/main" id="{FF3DFCF5-CC4D-4ADF-8902-F75CDB4B286A}"/>
                    </a:ext>
                  </a:extLst>
                </wp:docPr>
                <wp:cNvGraphicFramePr/>
                <a:graphic xmlns:a="http://schemas.openxmlformats.org/drawingml/2006/main">
                  <a:graphicData uri="http://schemas.microsoft.com/office/word/2010/wordprocessingGroup">
                    <wpg:wgp>
                      <wpg:cNvGrpSpPr/>
                      <wpg:grpSpPr>
                        <a:xfrm>
                          <a:off x="0" y="0"/>
                          <a:ext cx="4874260" cy="520065"/>
                          <a:chOff x="0" y="0"/>
                          <a:chExt cx="4641574" cy="437322"/>
                        </a:xfrm>
                      </wpg:grpSpPr>
                      <wps:wsp>
                        <wps:cNvPr id="2" name="矩形 2">
                          <a:extLst>
                            <a:ext uri="{FF2B5EF4-FFF2-40B4-BE49-F238E27FC236}">
                              <a16:creationId xmlns:a16="http://schemas.microsoft.com/office/drawing/2014/main" id="{22F46160-B498-444B-944D-C453B037F11B}"/>
                            </a:ext>
                          </a:extLst>
                        </wps:cNvPr>
                        <wps:cNvSpPr/>
                        <wps:spPr>
                          <a:xfrm>
                            <a:off x="0"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16419E54" w14:textId="77777777" w:rsidR="0013586E" w:rsidRDefault="0013586E" w:rsidP="00EF4B40">
                              <w:pPr>
                                <w:pStyle w:val="affa"/>
                                <w:spacing w:before="0" w:beforeAutospacing="0" w:after="0" w:afterAutospacing="0"/>
                                <w:jc w:val="center"/>
                              </w:pPr>
                              <w:r>
                                <w:rPr>
                                  <w:rFonts w:asciiTheme="minorHAnsi" w:eastAsiaTheme="minorEastAsia" w:hAnsi="等线" w:cstheme="minorBidi" w:hint="eastAsia"/>
                                  <w:b/>
                                  <w:bCs/>
                                  <w:color w:val="000000" w:themeColor="dark1"/>
                                  <w:kern w:val="24"/>
                                  <w:sz w:val="21"/>
                                  <w:szCs w:val="21"/>
                                </w:rPr>
                                <w:t>Remote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331790D2-BAEC-4955-AFF8-E8C1672BFEEE}"/>
                            </a:ext>
                          </a:extLst>
                        </wps:cNvPr>
                        <wps:cNvSpPr/>
                        <wps:spPr>
                          <a:xfrm>
                            <a:off x="1324555"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E63B263" w14:textId="77777777" w:rsidR="0013586E" w:rsidRDefault="0013586E" w:rsidP="00EF4B40">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First relay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E48758BD-8FF1-423C-B34B-BCB7EFE24E23}"/>
                            </a:ext>
                          </a:extLst>
                        </wps:cNvPr>
                        <wps:cNvSpPr/>
                        <wps:spPr>
                          <a:xfrm>
                            <a:off x="2649110"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1BF70D0" w14:textId="77777777" w:rsidR="0013586E" w:rsidRDefault="0013586E" w:rsidP="00EF4B40">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Last relay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a:extLst>
                            <a:ext uri="{FF2B5EF4-FFF2-40B4-BE49-F238E27FC236}">
                              <a16:creationId xmlns:a16="http://schemas.microsoft.com/office/drawing/2014/main" id="{2A870769-8491-43D5-9DAF-5B809FFB2BC3}"/>
                            </a:ext>
                          </a:extLst>
                        </wps:cNvPr>
                        <wps:cNvSpPr/>
                        <wps:spPr>
                          <a:xfrm>
                            <a:off x="3973665"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28577DF5" w14:textId="77777777" w:rsidR="0013586E" w:rsidRDefault="0013586E" w:rsidP="00EF4B40">
                              <w:pPr>
                                <w:pStyle w:val="affa"/>
                                <w:spacing w:before="0" w:beforeAutospacing="0" w:after="0" w:afterAutospacing="0"/>
                                <w:jc w:val="center"/>
                              </w:pPr>
                              <w:proofErr w:type="spellStart"/>
                              <w:r>
                                <w:rPr>
                                  <w:rFonts w:asciiTheme="minorHAnsi" w:eastAsiaTheme="minorEastAsia" w:hAnsi="等线" w:cstheme="minorBidi" w:hint="eastAsia"/>
                                  <w:b/>
                                  <w:bCs/>
                                  <w:color w:val="000000"/>
                                  <w:kern w:val="24"/>
                                  <w:sz w:val="21"/>
                                  <w:szCs w:val="21"/>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箭头连接符 6">
                          <a:extLst>
                            <a:ext uri="{FF2B5EF4-FFF2-40B4-BE49-F238E27FC236}">
                              <a16:creationId xmlns:a16="http://schemas.microsoft.com/office/drawing/2014/main" id="{5E295BED-8FD1-4E53-A2BC-05B73B535E60}"/>
                            </a:ext>
                          </a:extLst>
                        </wps:cNvPr>
                        <wps:cNvCnPr>
                          <a:stCxn id="2" idx="3"/>
                          <a:endCxn id="3" idx="1"/>
                        </wps:cNvCnPr>
                        <wps:spPr>
                          <a:xfrm>
                            <a:off x="667909" y="218661"/>
                            <a:ext cx="656646" cy="0"/>
                          </a:xfrm>
                          <a:prstGeom prst="straightConnector1">
                            <a:avLst/>
                          </a:prstGeom>
                          <a:ln w="285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a:extLst>
                            <a:ext uri="{FF2B5EF4-FFF2-40B4-BE49-F238E27FC236}">
                              <a16:creationId xmlns:a16="http://schemas.microsoft.com/office/drawing/2014/main" id="{19A69F92-DBC9-49BC-A36D-66ED9E924184}"/>
                            </a:ext>
                          </a:extLst>
                        </wps:cNvPr>
                        <wps:cNvCnPr>
                          <a:stCxn id="3" idx="3"/>
                          <a:endCxn id="4" idx="1"/>
                        </wps:cNvCnPr>
                        <wps:spPr>
                          <a:xfrm>
                            <a:off x="1992464" y="218661"/>
                            <a:ext cx="656646" cy="0"/>
                          </a:xfrm>
                          <a:prstGeom prst="straightConnector1">
                            <a:avLst/>
                          </a:prstGeom>
                          <a:ln w="285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a:extLst>
                            <a:ext uri="{FF2B5EF4-FFF2-40B4-BE49-F238E27FC236}">
                              <a16:creationId xmlns:a16="http://schemas.microsoft.com/office/drawing/2014/main" id="{0C35DFEF-272C-4E0A-B72D-5A9F25FA319C}"/>
                            </a:ext>
                          </a:extLst>
                        </wps:cNvPr>
                        <wps:cNvCnPr>
                          <a:stCxn id="4" idx="3"/>
                          <a:endCxn id="5" idx="1"/>
                        </wps:cNvCnPr>
                        <wps:spPr>
                          <a:xfrm>
                            <a:off x="3317019" y="218661"/>
                            <a:ext cx="656646" cy="0"/>
                          </a:xfrm>
                          <a:prstGeom prst="straightConnector1">
                            <a:avLst/>
                          </a:prstGeom>
                          <a:ln w="285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AEE05A8" id="组合 14" o:spid="_x0000_s1026" style="position:absolute;left:0;text-align:left;margin-left:0;margin-top:34.25pt;width:383.8pt;height:40.95pt;z-index:-251713536;mso-position-horizontal:center;mso-position-horizontal-relative:margin;mso-width-relative:margin;mso-height-relative:margin" coordsize="46415,4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">
                <v:rect id="矩形 2" o:spid="_x0000_s1027" style="position:absolute;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" filled="f" strokecolor="black [3213]" strokeweight="2.25pt">
                  <v:stroke joinstyle="round"/>
                  <v:textbox>
                    <w:txbxContent>
                      <w:p w14:paraId="16419E54" w14:textId="77777777" w:rsidR="0013586E" w:rsidRDefault="0013586E" w:rsidP="00EF4B40">
                        <w:pPr>
                          <w:pStyle w:val="affa"/>
                          <w:spacing w:before="0" w:beforeAutospacing="0" w:after="0" w:afterAutospacing="0"/>
                          <w:jc w:val="center"/>
                        </w:pPr>
                        <w:r>
                          <w:rPr>
                            <w:rFonts w:asciiTheme="minorHAnsi" w:eastAsiaTheme="minorEastAsia" w:hAnsi="等线" w:cstheme="minorBidi" w:hint="eastAsia"/>
                            <w:b/>
                            <w:bCs/>
                            <w:color w:val="000000" w:themeColor="dark1"/>
                            <w:kern w:val="24"/>
                            <w:sz w:val="21"/>
                            <w:szCs w:val="21"/>
                          </w:rPr>
                          <w:t>Remote</w:t>
                        </w:r>
                      </w:p>
                    </w:txbxContent>
                  </v:textbox>
                </v:rect>
                <v:rect id="矩形 3" o:spid="_x0000_s1028" style="position:absolute;left:13245;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" filled="f" strokecolor="black [3213]" strokeweight="2.25pt">
                  <v:stroke joinstyle="round"/>
                  <v:textbox>
                    <w:txbxContent>
                      <w:p w14:paraId="6E63B263" w14:textId="77777777" w:rsidR="0013586E" w:rsidRDefault="0013586E" w:rsidP="00EF4B40">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First relay</w:t>
                        </w:r>
                      </w:p>
                    </w:txbxContent>
                  </v:textbox>
                </v:rect>
                <v:rect id="矩形 4" o:spid="_x0000_s1029" style="position:absolute;left:26491;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" filled="f" strokecolor="black [3213]" strokeweight="2.25pt">
                  <v:stroke joinstyle="round"/>
                  <v:textbox>
                    <w:txbxContent>
                      <w:p w14:paraId="01BF70D0" w14:textId="77777777" w:rsidR="0013586E" w:rsidRDefault="0013586E" w:rsidP="00EF4B40">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Last relay</w:t>
                        </w:r>
                      </w:p>
                    </w:txbxContent>
                  </v:textbox>
                </v:rect>
                <v:rect id="矩形 5" o:spid="_x0000_s1030" style="position:absolute;left:39736;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" filled="f" strokecolor="black [3213]" strokeweight="2.25pt">
                  <v:stroke joinstyle="round"/>
                  <v:textbox>
                    <w:txbxContent>
                      <w:p w14:paraId="28577DF5" w14:textId="77777777" w:rsidR="0013586E" w:rsidRDefault="0013586E" w:rsidP="00EF4B40">
                        <w:pPr>
                          <w:pStyle w:val="affa"/>
                          <w:spacing w:before="0" w:beforeAutospacing="0" w:after="0" w:afterAutospacing="0"/>
                          <w:jc w:val="center"/>
                        </w:pPr>
                        <w:proofErr w:type="spellStart"/>
                        <w:r>
                          <w:rPr>
                            <w:rFonts w:asciiTheme="minorHAnsi" w:eastAsiaTheme="minorEastAsia" w:hAnsi="等线" w:cstheme="minorBidi" w:hint="eastAsia"/>
                            <w:b/>
                            <w:bCs/>
                            <w:color w:val="000000"/>
                            <w:kern w:val="24"/>
                            <w:sz w:val="21"/>
                            <w:szCs w:val="21"/>
                          </w:rPr>
                          <w:t>gNB</w:t>
                        </w:r>
                        <w:proofErr w:type="spellEnd"/>
                      </w:p>
                    </w:txbxContent>
                  </v:textbox>
                </v:rect>
                <v:shapetype id="_x0000_t32" coordsize="21600,21600" o:spt="32" o:oned="t" path="m,l21600,21600e" filled="f">
                  <v:path arrowok="t" fillok="f" o:connecttype="none"/>
                  <o:lock v:ext="edit" shapetype="t"/>
                </v:shapetype>
                <v:shape id="直接箭头连接符 6" o:spid="_x0000_s1031" type="#_x0000_t32" style="position:absolute;left:6679;top:2186;width:65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" strokecolor="black [3213]" strokeweight="2.25pt">
                  <v:stroke startarrow="block" endarrow="block" joinstyle="miter"/>
                </v:shape>
                <v:shape id="直接箭头连接符 7" o:spid="_x0000_s1032" type="#_x0000_t32" style="position:absolute;left:19924;top:2186;width:6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" strokecolor="black [3213]" strokeweight="2.25pt">
                  <v:stroke startarrow="block" endarrow="block" joinstyle="miter"/>
                </v:shape>
                <v:shape id="直接箭头连接符 8" o:spid="_x0000_s1033" type="#_x0000_t32" style="position:absolute;left:33170;top:2186;width:65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" strokecolor="black [3213]" strokeweight="2.25pt">
                  <v:stroke startarrow="block" endarrow="block" joinstyle="miter"/>
                </v:shape>
                <w10:wrap type="topAndBottom" anchorx="margin"/>
              </v:group>
            </w:pict>
          </mc:Fallback>
        </mc:AlternateContent>
      </w:r>
      <w:r>
        <w:t>The discussion in this paper will focus on one additional hop scenario as indicated in the WID, the sketch of one additional hop multi-hop U2N relaying is as follows:</w:t>
      </w:r>
    </w:p>
    <w:p w14:paraId="4689571C" w14:textId="2812994D" w:rsidR="00EF4B40" w:rsidRDefault="00EF4B40" w:rsidP="00EF4B40">
      <w:pPr>
        <w:pStyle w:val="aff2"/>
        <w:spacing w:before="240"/>
      </w:pPr>
      <w:r>
        <w:t xml:space="preserve">Figure 1. </w:t>
      </w:r>
      <w:r w:rsidR="00FD1706">
        <w:t>Sketch</w:t>
      </w:r>
      <w:r>
        <w:t xml:space="preserve"> of multi-hop U2N relaying</w:t>
      </w:r>
    </w:p>
    <w:p w14:paraId="7E3270AA" w14:textId="6C8FF5BD" w:rsidR="00A124A4" w:rsidRDefault="00733A11" w:rsidP="00435A68">
      <w:r>
        <w:t>In multi-hop U2N relay, since the additional hop</w:t>
      </w:r>
      <w:r w:rsidR="003F06E1">
        <w:t xml:space="preserve"> </w:t>
      </w:r>
      <w:r>
        <w:t xml:space="preserve">of relay, </w:t>
      </w:r>
      <w:r w:rsidR="005C4986">
        <w:rPr>
          <w:rFonts w:hint="eastAsia"/>
        </w:rPr>
        <w:t>th</w:t>
      </w:r>
      <w:r w:rsidR="005C4986">
        <w:t xml:space="preserve">ere is </w:t>
      </w:r>
      <w:r w:rsidR="00435A68">
        <w:t>one</w:t>
      </w:r>
      <w:r w:rsidR="00A124A4">
        <w:t xml:space="preserve"> scenario issue </w:t>
      </w:r>
      <w:r w:rsidR="00FD1706">
        <w:t xml:space="preserve">that </w:t>
      </w:r>
      <w:r w:rsidR="00A124A4">
        <w:t>need</w:t>
      </w:r>
      <w:r w:rsidR="005C4986">
        <w:t>s</w:t>
      </w:r>
      <w:r w:rsidR="00A124A4">
        <w:t xml:space="preserve"> to be clarified before the detailed mechanism design:</w:t>
      </w:r>
      <w:r w:rsidR="00435A68">
        <w:t xml:space="preserve"> </w:t>
      </w:r>
      <w:r w:rsidR="004309DA">
        <w:t>Whether m</w:t>
      </w:r>
      <w:r w:rsidR="004309DA">
        <w:rPr>
          <w:rFonts w:hint="eastAsia"/>
        </w:rPr>
        <w:t>ore</w:t>
      </w:r>
      <w:r w:rsidR="004309DA">
        <w:t xml:space="preserve"> than one</w:t>
      </w:r>
      <w:r w:rsidR="005C4986">
        <w:t xml:space="preserve"> path</w:t>
      </w:r>
      <w:r w:rsidR="004309DA">
        <w:t xml:space="preserve"> can be supported for a single first relay</w:t>
      </w:r>
      <w:r w:rsidR="002740DB">
        <w:t>.</w:t>
      </w:r>
    </w:p>
    <w:p w14:paraId="4ADC4777" w14:textId="2B4EF1B7" w:rsidR="006F13B9" w:rsidRDefault="00FD1706" w:rsidP="00547548">
      <w:r>
        <w:rPr>
          <w:rFonts w:hint="eastAsia"/>
          <w:noProof/>
        </w:rPr>
        <mc:AlternateContent>
          <mc:Choice Requires="wpg">
            <w:drawing>
              <wp:anchor distT="0" distB="0" distL="114300" distR="114300" simplePos="0" relativeHeight="251693056" behindDoc="0" locked="0" layoutInCell="1" allowOverlap="1" wp14:anchorId="69ED3132" wp14:editId="0230B16A">
                <wp:simplePos x="0" y="0"/>
                <wp:positionH relativeFrom="column">
                  <wp:posOffset>1026650</wp:posOffset>
                </wp:positionH>
                <wp:positionV relativeFrom="paragraph">
                  <wp:posOffset>237659</wp:posOffset>
                </wp:positionV>
                <wp:extent cx="4529559" cy="3325045"/>
                <wp:effectExtent l="0" t="0" r="0" b="0"/>
                <wp:wrapTopAndBottom/>
                <wp:docPr id="81" name="组合 81"/>
                <wp:cNvGraphicFramePr/>
                <a:graphic xmlns:a="http://schemas.openxmlformats.org/drawingml/2006/main">
                  <a:graphicData uri="http://schemas.microsoft.com/office/word/2010/wordprocessingGroup">
                    <wpg:wgp>
                      <wpg:cNvGrpSpPr/>
                      <wpg:grpSpPr>
                        <a:xfrm>
                          <a:off x="0" y="0"/>
                          <a:ext cx="4529559" cy="3325045"/>
                          <a:chOff x="0" y="0"/>
                          <a:chExt cx="4529559" cy="3325045"/>
                        </a:xfrm>
                      </wpg:grpSpPr>
                      <wpg:grpSp>
                        <wpg:cNvPr id="79" name="组合 79"/>
                        <wpg:cNvGrpSpPr/>
                        <wpg:grpSpPr>
                          <a:xfrm>
                            <a:off x="23149" y="17362"/>
                            <a:ext cx="1715948" cy="1605523"/>
                            <a:chOff x="0" y="0"/>
                            <a:chExt cx="1715948" cy="1605523"/>
                          </a:xfrm>
                        </wpg:grpSpPr>
                        <wpg:grpSp>
                          <wpg:cNvPr id="78" name="组合 78"/>
                          <wpg:cNvGrpSpPr/>
                          <wpg:grpSpPr>
                            <a:xfrm>
                              <a:off x="0" y="0"/>
                              <a:ext cx="1435280" cy="1350148"/>
                              <a:chOff x="0" y="0"/>
                              <a:chExt cx="1435280" cy="1350148"/>
                            </a:xfrm>
                          </wpg:grpSpPr>
                          <wps:wsp>
                            <wps:cNvPr id="12" name="矩形 12"/>
                            <wps:cNvSpPr/>
                            <wps:spPr>
                              <a:xfrm>
                                <a:off x="479205" y="0"/>
                                <a:ext cx="480797" cy="24015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479C9" w14:textId="77777777" w:rsidR="0013586E" w:rsidRDefault="0013586E" w:rsidP="00BC215C">
                                  <w:pPr>
                                    <w:pStyle w:val="affa"/>
                                    <w:spacing w:before="0" w:beforeAutospacing="0" w:after="0" w:afterAutospacing="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wps:txbx>
                            <wps:bodyPr rtlCol="0" anchor="ctr"/>
                          </wps:wsp>
                          <wps:wsp>
                            <wps:cNvPr id="14" name="矩形 14"/>
                            <wps:cNvSpPr/>
                            <wps:spPr>
                              <a:xfrm>
                                <a:off x="855722" y="347178"/>
                                <a:ext cx="579558" cy="240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367E11"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Last relay</w:t>
                                  </w:r>
                                </w:p>
                              </w:txbxContent>
                            </wps:txbx>
                            <wps:bodyPr rtlCol="0" anchor="ctr"/>
                          </wps:wsp>
                          <wps:wsp>
                            <wps:cNvPr id="16" name="矩形 16"/>
                            <wps:cNvSpPr/>
                            <wps:spPr>
                              <a:xfrm>
                                <a:off x="0" y="361848"/>
                                <a:ext cx="578044" cy="240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E8B7FE" w14:textId="31C19194"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Last relay</w:t>
                                  </w:r>
                                </w:p>
                              </w:txbxContent>
                            </wps:txbx>
                            <wps:bodyPr rtlCol="0" anchor="ctr"/>
                          </wps:wsp>
                          <wps:wsp>
                            <wps:cNvPr id="17" name="矩形 17"/>
                            <wps:cNvSpPr/>
                            <wps:spPr>
                              <a:xfrm>
                                <a:off x="0" y="738366"/>
                                <a:ext cx="579558" cy="240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88DF67"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first relay</w:t>
                                  </w:r>
                                </w:p>
                              </w:txbxContent>
                            </wps:txbx>
                            <wps:bodyPr rtlCol="0" anchor="ctr"/>
                          </wps:wsp>
                          <wps:wsp>
                            <wps:cNvPr id="18" name="矩形 18"/>
                            <wps:cNvSpPr/>
                            <wps:spPr>
                              <a:xfrm>
                                <a:off x="855722" y="738366"/>
                                <a:ext cx="579558" cy="240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AF38C3"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first relay</w:t>
                                  </w:r>
                                </w:p>
                              </w:txbxContent>
                            </wps:txbx>
                            <wps:bodyPr rtlCol="0" anchor="ctr"/>
                          </wps:wsp>
                          <wps:wsp>
                            <wps:cNvPr id="19" name="矩形 19"/>
                            <wps:cNvSpPr/>
                            <wps:spPr>
                              <a:xfrm>
                                <a:off x="855722" y="1109993"/>
                                <a:ext cx="579558" cy="240155"/>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6E0DBE"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20" name="矩形 20"/>
                            <wps:cNvSpPr/>
                            <wps:spPr>
                              <a:xfrm>
                                <a:off x="0" y="1109993"/>
                                <a:ext cx="579558" cy="240155"/>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C9A640"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21" name="直接连接符 21"/>
                            <wps:cNvCnPr/>
                            <wps:spPr>
                              <a:xfrm flipH="1">
                                <a:off x="288501" y="239602"/>
                                <a:ext cx="433029" cy="1191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288501" y="601450"/>
                                <a:ext cx="755" cy="1349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a:off x="288501" y="977968"/>
                                <a:ext cx="0" cy="1349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723696" y="239602"/>
                                <a:ext cx="424532" cy="1044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flipH="1">
                                <a:off x="1144223" y="586781"/>
                                <a:ext cx="2" cy="1497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flipH="1">
                                <a:off x="1144223" y="977968"/>
                                <a:ext cx="1" cy="134977"/>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50" name="文本框 59"/>
                          <wps:cNvSpPr txBox="1"/>
                          <wps:spPr>
                            <a:xfrm>
                              <a:off x="39119" y="1393604"/>
                              <a:ext cx="1676829" cy="211919"/>
                            </a:xfrm>
                            <a:prstGeom prst="rect">
                              <a:avLst/>
                            </a:prstGeom>
                            <a:noFill/>
                          </wps:spPr>
                          <wps:txbx>
                            <w:txbxContent>
                              <w:p w14:paraId="38BC948C" w14:textId="77777777" w:rsidR="0013586E" w:rsidRDefault="0013586E" w:rsidP="00BC215C">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Case A (no MP-like topology)</w:t>
                                </w:r>
                              </w:p>
                            </w:txbxContent>
                          </wps:txbx>
                          <wps:bodyPr wrap="square" rtlCol="0">
                            <a:spAutoFit/>
                          </wps:bodyPr>
                        </wps:wsp>
                      </wpg:grpSp>
                      <wpg:grpSp>
                        <wpg:cNvPr id="80" name="组合 80"/>
                        <wpg:cNvGrpSpPr/>
                        <wpg:grpSpPr>
                          <a:xfrm>
                            <a:off x="2691114" y="0"/>
                            <a:ext cx="1711058" cy="1615303"/>
                            <a:chOff x="0" y="0"/>
                            <a:chExt cx="1711058" cy="1615303"/>
                          </a:xfrm>
                        </wpg:grpSpPr>
                        <wps:wsp>
                          <wps:cNvPr id="27" name="矩形 27"/>
                          <wps:cNvSpPr/>
                          <wps:spPr>
                            <a:xfrm>
                              <a:off x="488984" y="0"/>
                              <a:ext cx="480797" cy="24015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4E229" w14:textId="77777777" w:rsidR="0013586E" w:rsidRDefault="0013586E" w:rsidP="00BC215C">
                                <w:pPr>
                                  <w:pStyle w:val="affa"/>
                                  <w:spacing w:before="0" w:beforeAutospacing="0" w:after="0" w:afterAutospacing="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wps:txbx>
                          <wps:bodyPr rtlCol="0" anchor="ctr"/>
                        </wps:wsp>
                        <wps:wsp>
                          <wps:cNvPr id="28" name="矩形 28"/>
                          <wps:cNvSpPr/>
                          <wps:spPr>
                            <a:xfrm>
                              <a:off x="444976" y="371628"/>
                              <a:ext cx="579558" cy="240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79B4F0"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Last relay</w:t>
                                </w:r>
                              </w:p>
                            </w:txbxContent>
                          </wps:txbx>
                          <wps:bodyPr rtlCol="0" anchor="ctr"/>
                        </wps:wsp>
                        <wps:wsp>
                          <wps:cNvPr id="29" name="矩形 29"/>
                          <wps:cNvSpPr/>
                          <wps:spPr>
                            <a:xfrm>
                              <a:off x="0" y="748146"/>
                              <a:ext cx="579558" cy="240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4018E5"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first relay</w:t>
                                </w:r>
                              </w:p>
                            </w:txbxContent>
                          </wps:txbx>
                          <wps:bodyPr rtlCol="0" anchor="ctr"/>
                        </wps:wsp>
                        <wps:wsp>
                          <wps:cNvPr id="30" name="矩形 30"/>
                          <wps:cNvSpPr/>
                          <wps:spPr>
                            <a:xfrm>
                              <a:off x="855722" y="748146"/>
                              <a:ext cx="579558" cy="240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08024E"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first relay</w:t>
                                </w:r>
                              </w:p>
                            </w:txbxContent>
                          </wps:txbx>
                          <wps:bodyPr rtlCol="0" anchor="ctr"/>
                        </wps:wsp>
                        <wps:wsp>
                          <wps:cNvPr id="31" name="矩形 31"/>
                          <wps:cNvSpPr/>
                          <wps:spPr>
                            <a:xfrm>
                              <a:off x="855722" y="1119773"/>
                              <a:ext cx="579558" cy="240155"/>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CAA036"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32" name="矩形 32"/>
                          <wps:cNvSpPr/>
                          <wps:spPr>
                            <a:xfrm>
                              <a:off x="0" y="1119773"/>
                              <a:ext cx="579558" cy="240155"/>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0D6C59"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33" name="直接连接符 33"/>
                          <wps:cNvCnPr/>
                          <wps:spPr>
                            <a:xfrm>
                              <a:off x="728586" y="244492"/>
                              <a:ext cx="1592" cy="1289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flipH="1">
                              <a:off x="288501" y="611230"/>
                              <a:ext cx="443645" cy="1349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288501" y="987748"/>
                              <a:ext cx="0" cy="1349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36"/>
                          <wps:cNvCnPr>
                            <a:cxnSpLocks/>
                          </wps:cNvCnPr>
                          <wps:spPr>
                            <a:xfrm>
                              <a:off x="733476" y="611230"/>
                              <a:ext cx="413159" cy="1349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a:off x="1144223" y="987748"/>
                              <a:ext cx="0" cy="13497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 name="文本框 60"/>
                          <wps:cNvSpPr txBox="1"/>
                          <wps:spPr>
                            <a:xfrm>
                              <a:off x="34229" y="1403384"/>
                              <a:ext cx="1676829" cy="211919"/>
                            </a:xfrm>
                            <a:prstGeom prst="rect">
                              <a:avLst/>
                            </a:prstGeom>
                            <a:noFill/>
                          </wps:spPr>
                          <wps:txbx>
                            <w:txbxContent>
                              <w:p w14:paraId="2E23D25B" w14:textId="77777777" w:rsidR="0013586E" w:rsidRDefault="0013586E" w:rsidP="00BC215C">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Case B (no MP-like topology)</w:t>
                                </w:r>
                              </w:p>
                            </w:txbxContent>
                          </wps:txbx>
                          <wps:bodyPr wrap="square" rtlCol="0">
                            <a:spAutoFit/>
                          </wps:bodyPr>
                        </wps:wsp>
                      </wpg:grpSp>
                      <wpg:grpSp>
                        <wpg:cNvPr id="73" name="组合 73"/>
                        <wpg:cNvGrpSpPr/>
                        <wpg:grpSpPr>
                          <a:xfrm>
                            <a:off x="0" y="1724628"/>
                            <a:ext cx="1434465" cy="1358900"/>
                            <a:chOff x="0" y="-5447"/>
                            <a:chExt cx="1434842" cy="1360361"/>
                          </a:xfrm>
                        </wpg:grpSpPr>
                        <wps:wsp>
                          <wps:cNvPr id="1" name="矩形 1"/>
                          <wps:cNvSpPr/>
                          <wps:spPr>
                            <a:xfrm>
                              <a:off x="484096" y="-5447"/>
                              <a:ext cx="480797" cy="24015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3F8400" w14:textId="77777777" w:rsidR="0013586E" w:rsidRDefault="0013586E" w:rsidP="009C29ED">
                                <w:pPr>
                                  <w:spacing w:after="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wps:txbx>
                          <wps:bodyPr rtlCol="0" anchor="ctr"/>
                        </wps:wsp>
                        <wps:wsp>
                          <wps:cNvPr id="9" name="矩形 9"/>
                          <wps:cNvSpPr/>
                          <wps:spPr>
                            <a:xfrm>
                              <a:off x="855722" y="347179"/>
                              <a:ext cx="579120" cy="240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E20878" w14:textId="77777777" w:rsidR="0013586E" w:rsidRDefault="0013586E" w:rsidP="009C29ED">
                                <w:pPr>
                                  <w:spacing w:after="0"/>
                                  <w:jc w:val="center"/>
                                </w:pPr>
                                <w:r>
                                  <w:rPr>
                                    <w:rFonts w:asciiTheme="minorHAnsi" w:eastAsiaTheme="minorEastAsia" w:hAnsi="等线" w:cstheme="minorBidi" w:hint="eastAsia"/>
                                    <w:b/>
                                    <w:bCs/>
                                    <w:color w:val="FFFFFF" w:themeColor="light1"/>
                                    <w:kern w:val="24"/>
                                    <w:sz w:val="14"/>
                                    <w:szCs w:val="14"/>
                                  </w:rPr>
                                  <w:t>Last relay</w:t>
                                </w:r>
                              </w:p>
                            </w:txbxContent>
                          </wps:txbx>
                          <wps:bodyPr rtlCol="0" anchor="ctr"/>
                        </wps:wsp>
                        <wps:wsp>
                          <wps:cNvPr id="13" name="矩形 13"/>
                          <wps:cNvSpPr/>
                          <wps:spPr>
                            <a:xfrm>
                              <a:off x="298359" y="708828"/>
                              <a:ext cx="857798" cy="240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3DE92A" w14:textId="5F2E5AE7" w:rsidR="0013586E" w:rsidRDefault="0013586E" w:rsidP="009C29ED">
                                <w:pPr>
                                  <w:spacing w:after="0"/>
                                  <w:jc w:val="center"/>
                                </w:pPr>
                                <w:r>
                                  <w:rPr>
                                    <w:rFonts w:asciiTheme="minorHAnsi" w:eastAsiaTheme="minorEastAsia" w:hAnsi="等线" w:cstheme="minorBidi"/>
                                    <w:b/>
                                    <w:bCs/>
                                    <w:color w:val="FFFFFF"/>
                                    <w:kern w:val="24"/>
                                    <w:sz w:val="14"/>
                                    <w:szCs w:val="14"/>
                                  </w:rPr>
                                  <w:t>Last/</w:t>
                                </w:r>
                                <w:r>
                                  <w:rPr>
                                    <w:rFonts w:asciiTheme="minorHAnsi" w:eastAsiaTheme="minorEastAsia" w:hAnsi="等线" w:cstheme="minorBidi" w:hint="eastAsia"/>
                                    <w:b/>
                                    <w:bCs/>
                                    <w:color w:val="FFFFFF"/>
                                    <w:kern w:val="24"/>
                                    <w:sz w:val="14"/>
                                    <w:szCs w:val="14"/>
                                  </w:rPr>
                                  <w:t>first relay</w:t>
                                </w:r>
                              </w:p>
                            </w:txbxContent>
                          </wps:txbx>
                          <wps:bodyPr rtlCol="0" anchor="ctr"/>
                        </wps:wsp>
                        <wps:wsp>
                          <wps:cNvPr id="53" name="矩形 53"/>
                          <wps:cNvSpPr/>
                          <wps:spPr>
                            <a:xfrm>
                              <a:off x="855722" y="1114884"/>
                              <a:ext cx="579120" cy="240030"/>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7B06D"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54" name="矩形 54"/>
                          <wps:cNvSpPr/>
                          <wps:spPr>
                            <a:xfrm>
                              <a:off x="0" y="1114884"/>
                              <a:ext cx="579120" cy="240030"/>
                            </a:xfrm>
                            <a:prstGeom prst="rect">
                              <a:avLst/>
                            </a:prstGeom>
                            <a:solidFill>
                              <a:schemeClr val="accent6">
                                <a:lumMod val="40000"/>
                                <a:lumOff val="60000"/>
                              </a:schemeClr>
                            </a:solidFill>
                            <a:ln>
                              <a:solidFill>
                                <a:schemeClr val="accent6"/>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14:paraId="23CB6534"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55" name="直接连接符 55"/>
                          <wps:cNvCnPr>
                            <a:stCxn id="1" idx="2"/>
                            <a:endCxn id="13" idx="0"/>
                          </wps:cNvCnPr>
                          <wps:spPr>
                            <a:xfrm>
                              <a:off x="724495" y="234708"/>
                              <a:ext cx="2764" cy="4741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7" name="直接连接符 57"/>
                          <wps:cNvCnPr>
                            <a:cxnSpLocks/>
                            <a:stCxn id="13" idx="2"/>
                          </wps:cNvCnPr>
                          <wps:spPr>
                            <a:xfrm flipH="1">
                              <a:off x="288501" y="948858"/>
                              <a:ext cx="438758" cy="1637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直接连接符 58"/>
                          <wps:cNvCnPr>
                            <a:stCxn id="1" idx="2"/>
                          </wps:cNvCnPr>
                          <wps:spPr>
                            <a:xfrm>
                              <a:off x="724495" y="234708"/>
                              <a:ext cx="423571" cy="11411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 name="直接连接符 59"/>
                          <wps:cNvCnPr>
                            <a:stCxn id="9" idx="2"/>
                          </wps:cNvCnPr>
                          <wps:spPr>
                            <a:xfrm flipH="1">
                              <a:off x="728587" y="587208"/>
                              <a:ext cx="416694" cy="12003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直接连接符 60"/>
                          <wps:cNvCnPr>
                            <a:stCxn id="13" idx="2"/>
                          </wps:cNvCnPr>
                          <wps:spPr>
                            <a:xfrm>
                              <a:off x="727259" y="948858"/>
                              <a:ext cx="420428" cy="163792"/>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68" name="直接连接符 68"/>
                        <wps:cNvCnPr>
                          <a:cxnSpLocks/>
                        </wps:cNvCnPr>
                        <wps:spPr>
                          <a:xfrm>
                            <a:off x="3032567" y="2343874"/>
                            <a:ext cx="410845" cy="1117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矩形 61"/>
                        <wps:cNvSpPr/>
                        <wps:spPr>
                          <a:xfrm>
                            <a:off x="3194613" y="1736203"/>
                            <a:ext cx="480797" cy="24015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B347D7" w14:textId="77777777" w:rsidR="0013586E" w:rsidRDefault="0013586E" w:rsidP="009C29ED">
                              <w:pPr>
                                <w:spacing w:after="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wps:txbx>
                        <wps:bodyPr rtlCol="0" anchor="ctr"/>
                      </wps:wsp>
                      <wps:wsp>
                        <wps:cNvPr id="62" name="矩形 62"/>
                        <wps:cNvSpPr/>
                        <wps:spPr>
                          <a:xfrm>
                            <a:off x="3570790" y="2089231"/>
                            <a:ext cx="579120" cy="240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722B08" w14:textId="77777777" w:rsidR="0013586E" w:rsidRDefault="0013586E" w:rsidP="009C29ED">
                              <w:pPr>
                                <w:spacing w:after="0"/>
                                <w:jc w:val="center"/>
                              </w:pPr>
                              <w:r>
                                <w:rPr>
                                  <w:rFonts w:asciiTheme="minorHAnsi" w:eastAsiaTheme="minorEastAsia" w:hAnsi="等线" w:cstheme="minorBidi" w:hint="eastAsia"/>
                                  <w:b/>
                                  <w:bCs/>
                                  <w:color w:val="FFFFFF" w:themeColor="light1"/>
                                  <w:kern w:val="24"/>
                                  <w:sz w:val="14"/>
                                  <w:szCs w:val="14"/>
                                </w:rPr>
                                <w:t>Last relay</w:t>
                              </w:r>
                            </w:p>
                          </w:txbxContent>
                        </wps:txbx>
                        <wps:bodyPr rtlCol="0" anchor="ctr"/>
                      </wps:wsp>
                      <wps:wsp>
                        <wps:cNvPr id="63" name="矩形 63"/>
                        <wps:cNvSpPr/>
                        <wps:spPr>
                          <a:xfrm>
                            <a:off x="2714263" y="2106593"/>
                            <a:ext cx="579120" cy="240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B4BD87" w14:textId="77777777" w:rsidR="0013586E" w:rsidRDefault="0013586E" w:rsidP="009C29ED">
                              <w:pPr>
                                <w:spacing w:after="0"/>
                                <w:jc w:val="center"/>
                              </w:pPr>
                              <w:r>
                                <w:rPr>
                                  <w:rFonts w:asciiTheme="minorHAnsi" w:eastAsiaTheme="minorEastAsia" w:hAnsi="等线" w:cstheme="minorBidi" w:hint="eastAsia"/>
                                  <w:b/>
                                  <w:bCs/>
                                  <w:color w:val="FFFFFF" w:themeColor="light1"/>
                                  <w:kern w:val="24"/>
                                  <w:sz w:val="14"/>
                                  <w:szCs w:val="14"/>
                                </w:rPr>
                                <w:t>Last relay</w:t>
                              </w:r>
                            </w:p>
                          </w:txbxContent>
                        </wps:txbx>
                        <wps:bodyPr rtlCol="0" anchor="ctr"/>
                      </wps:wsp>
                      <wps:wsp>
                        <wps:cNvPr id="64" name="矩形 64"/>
                        <wps:cNvSpPr/>
                        <wps:spPr>
                          <a:xfrm>
                            <a:off x="3206187" y="2448046"/>
                            <a:ext cx="579120" cy="240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C824DF"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first relay</w:t>
                              </w:r>
                            </w:p>
                          </w:txbxContent>
                        </wps:txbx>
                        <wps:bodyPr rtlCol="0" anchor="ctr"/>
                      </wps:wsp>
                      <wps:wsp>
                        <wps:cNvPr id="65" name="矩形 65"/>
                        <wps:cNvSpPr/>
                        <wps:spPr>
                          <a:xfrm>
                            <a:off x="3570790" y="2853160"/>
                            <a:ext cx="579120" cy="240030"/>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5BABE0"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66" name="矩形 66"/>
                        <wps:cNvSpPr/>
                        <wps:spPr>
                          <a:xfrm>
                            <a:off x="2714263" y="2853160"/>
                            <a:ext cx="579120" cy="240030"/>
                          </a:xfrm>
                          <a:prstGeom prst="rect">
                            <a:avLst/>
                          </a:prstGeom>
                          <a:solidFill>
                            <a:schemeClr val="accent6">
                              <a:lumMod val="40000"/>
                              <a:lumOff val="60000"/>
                            </a:schemeClr>
                          </a:solidFill>
                          <a:ln>
                            <a:solidFill>
                              <a:schemeClr val="accent6"/>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14:paraId="70ED9822"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wps:txbx>
                        <wps:bodyPr rtlCol="0" anchor="ctr"/>
                      </wps:wsp>
                      <wps:wsp>
                        <wps:cNvPr id="67" name="直接连接符 67"/>
                        <wps:cNvCnPr/>
                        <wps:spPr>
                          <a:xfrm flipH="1">
                            <a:off x="3003630" y="1985058"/>
                            <a:ext cx="444500" cy="1136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9" name="直接连接符 69"/>
                        <wps:cNvCnPr>
                          <a:cxnSpLocks/>
                        </wps:cNvCnPr>
                        <wps:spPr>
                          <a:xfrm flipH="1">
                            <a:off x="3003630" y="2685327"/>
                            <a:ext cx="437515" cy="1689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flipH="1">
                            <a:off x="3507129" y="2332299"/>
                            <a:ext cx="354965" cy="1263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a:off x="3443468" y="2685327"/>
                            <a:ext cx="419100" cy="1689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5" name="文本框 61"/>
                        <wps:cNvSpPr txBox="1"/>
                        <wps:spPr>
                          <a:xfrm>
                            <a:off x="2853159" y="3102015"/>
                            <a:ext cx="1676400" cy="211455"/>
                          </a:xfrm>
                          <a:prstGeom prst="rect">
                            <a:avLst/>
                          </a:prstGeom>
                          <a:noFill/>
                        </wps:spPr>
                        <wps:txbx>
                          <w:txbxContent>
                            <w:p w14:paraId="3C13E24A" w14:textId="390053DB" w:rsidR="0013586E" w:rsidRDefault="0013586E" w:rsidP="006F13B9">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 xml:space="preserve">Case </w:t>
                              </w:r>
                              <w:r>
                                <w:rPr>
                                  <w:rFonts w:asciiTheme="minorHAnsi" w:eastAsiaTheme="minorEastAsia" w:hAnsi="等线" w:cstheme="minorBidi"/>
                                  <w:b/>
                                  <w:bCs/>
                                  <w:color w:val="000000" w:themeColor="text1"/>
                                  <w:kern w:val="24"/>
                                  <w:sz w:val="14"/>
                                  <w:szCs w:val="14"/>
                                </w:rPr>
                                <w:t>D</w:t>
                              </w:r>
                              <w:r>
                                <w:rPr>
                                  <w:rFonts w:asciiTheme="minorHAnsi" w:eastAsiaTheme="minorEastAsia" w:hAnsi="等线" w:cstheme="minorBidi" w:hint="eastAsia"/>
                                  <w:b/>
                                  <w:bCs/>
                                  <w:color w:val="000000" w:themeColor="text1"/>
                                  <w:kern w:val="24"/>
                                  <w:sz w:val="14"/>
                                  <w:szCs w:val="14"/>
                                </w:rPr>
                                <w:t xml:space="preserve"> (</w:t>
                              </w:r>
                              <w:r>
                                <w:rPr>
                                  <w:rFonts w:asciiTheme="minorHAnsi" w:eastAsiaTheme="minorEastAsia" w:hAnsi="等线" w:cstheme="minorBidi"/>
                                  <w:b/>
                                  <w:bCs/>
                                  <w:color w:val="000000" w:themeColor="text1"/>
                                  <w:kern w:val="24"/>
                                  <w:sz w:val="14"/>
                                  <w:szCs w:val="14"/>
                                </w:rPr>
                                <w:t xml:space="preserve">I+I </w:t>
                              </w:r>
                              <w:r>
                                <w:rPr>
                                  <w:rFonts w:asciiTheme="minorHAnsi" w:eastAsiaTheme="minorEastAsia" w:hAnsi="等线" w:cstheme="minorBidi" w:hint="eastAsia"/>
                                  <w:b/>
                                  <w:bCs/>
                                  <w:color w:val="000000" w:themeColor="text1"/>
                                  <w:kern w:val="24"/>
                                  <w:sz w:val="14"/>
                                  <w:szCs w:val="14"/>
                                </w:rPr>
                                <w:t>MP-like topology)</w:t>
                              </w:r>
                            </w:p>
                          </w:txbxContent>
                        </wps:txbx>
                        <wps:bodyPr wrap="square" rtlCol="0">
                          <a:spAutoFit/>
                        </wps:bodyPr>
                      </wps:wsp>
                      <wps:wsp>
                        <wps:cNvPr id="76" name="文本框 61"/>
                        <wps:cNvSpPr txBox="1"/>
                        <wps:spPr>
                          <a:xfrm>
                            <a:off x="173620" y="3113590"/>
                            <a:ext cx="1676400" cy="211455"/>
                          </a:xfrm>
                          <a:prstGeom prst="rect">
                            <a:avLst/>
                          </a:prstGeom>
                          <a:noFill/>
                        </wps:spPr>
                        <wps:txbx>
                          <w:txbxContent>
                            <w:p w14:paraId="0783E0CE" w14:textId="78CA0BEE" w:rsidR="0013586E" w:rsidRDefault="0013586E" w:rsidP="006F13B9">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Case C (</w:t>
                              </w:r>
                              <w:r>
                                <w:rPr>
                                  <w:rFonts w:asciiTheme="minorHAnsi" w:eastAsiaTheme="minorEastAsia" w:hAnsi="等线" w:cstheme="minorBidi"/>
                                  <w:b/>
                                  <w:bCs/>
                                  <w:color w:val="000000" w:themeColor="text1"/>
                                  <w:kern w:val="24"/>
                                  <w:sz w:val="14"/>
                                  <w:szCs w:val="14"/>
                                </w:rPr>
                                <w:t xml:space="preserve">D+I </w:t>
                              </w:r>
                              <w:r>
                                <w:rPr>
                                  <w:rFonts w:asciiTheme="minorHAnsi" w:eastAsiaTheme="minorEastAsia" w:hAnsi="等线" w:cstheme="minorBidi" w:hint="eastAsia"/>
                                  <w:b/>
                                  <w:bCs/>
                                  <w:color w:val="000000" w:themeColor="text1"/>
                                  <w:kern w:val="24"/>
                                  <w:sz w:val="14"/>
                                  <w:szCs w:val="14"/>
                                </w:rPr>
                                <w:t>MP-like topology)</w:t>
                              </w:r>
                            </w:p>
                          </w:txbxContent>
                        </wps:txbx>
                        <wps:bodyPr wrap="square" rtlCol="0">
                          <a:spAutoFit/>
                        </wps:bodyPr>
                      </wps:wsp>
                      <wps:wsp>
                        <wps:cNvPr id="77" name="直接连接符 77"/>
                        <wps:cNvCnPr/>
                        <wps:spPr>
                          <a:xfrm>
                            <a:off x="3460830" y="1985058"/>
                            <a:ext cx="444975" cy="88196"/>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9ED3132" id="组合 81" o:spid="_x0000_s1034" style="position:absolute;left:0;text-align:left;margin-left:80.85pt;margin-top:18.7pt;width:356.65pt;height:261.8pt;z-index:251693056" coordsize="45295,3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">
                <v:group id="组合 79" o:spid="_x0000_s1035" style="position:absolute;left:231;top:173;width:17159;height:16055" coordsize="17159,1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组合 78" o:spid="_x0000_s1036" style="position:absolute;width:14352;height:13501" coordsize="14352,13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矩形 12" o:spid="_x0000_s1037" style="position:absolute;left:4792;width:4808;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" fillcolor="#ed7d31 [3205]" strokecolor="#ed7d31 [3205]" strokeweight="1pt">
                      <v:textbox>
                        <w:txbxContent>
                          <w:p w14:paraId="496479C9" w14:textId="77777777" w:rsidR="0013586E" w:rsidRDefault="0013586E" w:rsidP="00BC215C">
                            <w:pPr>
                              <w:pStyle w:val="affa"/>
                              <w:spacing w:before="0" w:beforeAutospacing="0" w:after="0" w:afterAutospacing="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v:textbox>
                    </v:rect>
                    <v:rect id="矩形 14" o:spid="_x0000_s1038" style="position:absolute;left:8557;top:3471;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bZwQAAANsAAAAPAAAAZHJzL2Rvd25yZXYueG1sRI/RisIw&#10;EEXfF/yHMIJva6qI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KuRxtnBAAAA2wAAAA8AAAAA&#10;AAAAAAAAAAAABwIAAGRycy9kb3ducmV2LnhtbFBLBQYAAAAAAwADALcAAAD1AgAAAAA=&#10;" fillcolor="#4472c4 [3204]" strokecolor="#1f3763 [1604]" strokeweight="1pt">
                      <v:textbox>
                        <w:txbxContent>
                          <w:p w14:paraId="6F367E11"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Last relay</w:t>
                            </w:r>
                          </w:p>
                        </w:txbxContent>
                      </v:textbox>
                    </v:rect>
                    <v:rect id="矩形 16" o:spid="_x0000_s1039" style="position:absolute;top:3618;width:5780;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" fillcolor="#4472c4 [3204]" strokecolor="#1f3763 [1604]" strokeweight="1pt">
                      <v:textbox>
                        <w:txbxContent>
                          <w:p w14:paraId="48E8B7FE" w14:textId="31C19194"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Last relay</w:t>
                            </w:r>
                          </w:p>
                        </w:txbxContent>
                      </v:textbox>
                    </v:rect>
                    <v:rect id="矩形 17" o:spid="_x0000_s1040" style="position:absolute;top:7383;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4472c4 [3204]" strokecolor="#1f3763 [1604]" strokeweight="1pt">
                      <v:textbox>
                        <w:txbxContent>
                          <w:p w14:paraId="2488DF67"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first relay</w:t>
                            </w:r>
                          </w:p>
                        </w:txbxContent>
                      </v:textbox>
                    </v:rect>
                    <v:rect id="矩形 18" o:spid="_x0000_s1041" style="position:absolute;left:8557;top:7383;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4472c4 [3204]" strokecolor="#1f3763 [1604]" strokeweight="1pt">
                      <v:textbox>
                        <w:txbxContent>
                          <w:p w14:paraId="43AF38C3"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first relay</w:t>
                            </w:r>
                          </w:p>
                        </w:txbxContent>
                      </v:textbox>
                    </v:rect>
                    <v:rect id="矩形 19" o:spid="_x0000_s1042" style="position:absolute;left:8557;top:11099;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" fillcolor="#70ad47 [3209]" strokecolor="#70ad47 [3209]" strokeweight="1pt">
                      <v:textbox>
                        <w:txbxContent>
                          <w:p w14:paraId="006E0DBE"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v:textbox>
                    </v:rect>
                    <v:rect id="矩形 20" o:spid="_x0000_s1043" style="position:absolute;top:11099;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" fillcolor="#70ad47 [3209]" strokecolor="#70ad47 [3209]" strokeweight="1pt">
                      <v:textbox>
                        <w:txbxContent>
                          <w:p w14:paraId="5CC9A640"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v:textbox>
                    </v:rect>
                    <v:line id="直接连接符 21" o:spid="_x0000_s1044" style="position:absolute;flip:x;visibility:visible;mso-wrap-style:square" from="2885,2396" to="7215,3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" strokecolor="#4472c4 [3204]" strokeweight=".5pt">
                      <v:stroke joinstyle="miter"/>
                    </v:line>
                    <v:line id="直接连接符 22" o:spid="_x0000_s1045" style="position:absolute;visibility:visible;mso-wrap-style:square" from="2885,6014" to="2892,7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line id="直接连接符 23" o:spid="_x0000_s1046" style="position:absolute;visibility:visible;mso-wrap-style:square" from="2885,9779" to="2885,11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" strokecolor="#4472c4 [3204]" strokeweight=".5pt">
                      <v:stroke joinstyle="miter"/>
                    </v:line>
                    <v:line id="直接连接符 24" o:spid="_x0000_s1047" style="position:absolute;visibility:visible;mso-wrap-style:square" from="7236,2396" to="11482,3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kyLwwAAANsAAAAPAAAAZHJzL2Rvd25yZXYueG1sRI9Ba8JA&#10;FITvhf6H5RV6041WrE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4gpMi8MAAADbAAAADwAA&#10;AAAAAAAAAAAAAAAHAgAAZHJzL2Rvd25yZXYueG1sUEsFBgAAAAADAAMAtwAAAPcCAAAAAA==&#10;" strokecolor="#4472c4 [3204]" strokeweight=".5pt">
                      <v:stroke joinstyle="miter"/>
                    </v:line>
                    <v:line id="直接连接符 25" o:spid="_x0000_s1048" style="position:absolute;flip:x;visibility:visible;mso-wrap-style:square" from="11442,5867" to="11442,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" strokecolor="#4472c4 [3204]" strokeweight=".5pt">
                      <v:stroke joinstyle="miter"/>
                    </v:line>
                    <v:line id="直接连接符 26" o:spid="_x0000_s1049" style="position:absolute;flip:x;visibility:visible;mso-wrap-style:square" from="11442,9779" to="11442,11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" strokecolor="#4472c4 [3204]" strokeweight=".5pt">
                      <v:stroke joinstyle="miter"/>
                    </v:line>
                  </v:group>
                  <v:shapetype id="_x0000_t202" coordsize="21600,21600" o:spt="202" path="m,l,21600r21600,l21600,xe">
                    <v:stroke joinstyle="miter"/>
                    <v:path gradientshapeok="t" o:connecttype="rect"/>
                  </v:shapetype>
                  <v:shape id="文本框 59" o:spid="_x0000_s1050" type="#_x0000_t202" style="position:absolute;left:391;top:13936;width:16768;height:2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38BC948C" w14:textId="77777777" w:rsidR="0013586E" w:rsidRDefault="0013586E" w:rsidP="00BC215C">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Case A (no MP-like topology)</w:t>
                          </w:r>
                        </w:p>
                      </w:txbxContent>
                    </v:textbox>
                  </v:shape>
                </v:group>
                <v:group id="组合 80" o:spid="_x0000_s1051" style="position:absolute;left:26911;width:17110;height:16153" coordsize="17110,1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矩形 27" o:spid="_x0000_s1052" style="position:absolute;left:4889;width:4808;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" fillcolor="#ed7d31 [3205]" strokecolor="#ed7d31 [3205]" strokeweight="1pt">
                    <v:textbox>
                      <w:txbxContent>
                        <w:p w14:paraId="5F74E229" w14:textId="77777777" w:rsidR="0013586E" w:rsidRDefault="0013586E" w:rsidP="00BC215C">
                          <w:pPr>
                            <w:pStyle w:val="affa"/>
                            <w:spacing w:before="0" w:beforeAutospacing="0" w:after="0" w:afterAutospacing="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v:textbox>
                  </v:rect>
                  <v:rect id="矩形 28" o:spid="_x0000_s1053" style="position:absolute;left:4449;top:3716;width:5796;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" fillcolor="#4472c4 [3204]" strokecolor="#1f3763 [1604]" strokeweight="1pt">
                    <v:textbox>
                      <w:txbxContent>
                        <w:p w14:paraId="1E79B4F0"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Last relay</w:t>
                          </w:r>
                        </w:p>
                      </w:txbxContent>
                    </v:textbox>
                  </v:rect>
                  <v:rect id="矩形 29" o:spid="_x0000_s1054" style="position:absolute;top:7481;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" fillcolor="#4472c4 [3204]" strokecolor="#1f3763 [1604]" strokeweight="1pt">
                    <v:textbox>
                      <w:txbxContent>
                        <w:p w14:paraId="494018E5"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themeColor="light1"/>
                              <w:kern w:val="24"/>
                              <w:sz w:val="14"/>
                              <w:szCs w:val="14"/>
                            </w:rPr>
                            <w:t>first relay</w:t>
                          </w:r>
                        </w:p>
                      </w:txbxContent>
                    </v:textbox>
                  </v:rect>
                  <v:rect id="矩形 30" o:spid="_x0000_s1055" style="position:absolute;left:8557;top:7481;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5y6vgAAANsAAAAPAAAAZHJzL2Rvd25yZXYueG1sRE/NisIw&#10;EL4LvkMYYW+ausI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J8fnLq+AAAA2wAAAA8AAAAAAAAA&#10;AAAAAAAABwIAAGRycy9kb3ducmV2LnhtbFBLBQYAAAAAAwADALcAAADyAgAAAAA=&#10;" fillcolor="#4472c4 [3204]" strokecolor="#1f3763 [1604]" strokeweight="1pt">
                    <v:textbox>
                      <w:txbxContent>
                        <w:p w14:paraId="3808024E"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first relay</w:t>
                          </w:r>
                        </w:p>
                      </w:txbxContent>
                    </v:textbox>
                  </v:rect>
                  <v:rect id="矩形 31" o:spid="_x0000_s1056" style="position:absolute;left:8557;top:11197;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" fillcolor="#70ad47 [3209]" strokecolor="#70ad47 [3209]" strokeweight="1pt">
                    <v:textbox>
                      <w:txbxContent>
                        <w:p w14:paraId="7ACAA036"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v:textbox>
                  </v:rect>
                  <v:rect id="矩形 32" o:spid="_x0000_s1057" style="position:absolute;top:11197;width:5795;height:2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" fillcolor="#70ad47 [3209]" strokecolor="#70ad47 [3209]" strokeweight="1pt">
                    <v:textbox>
                      <w:txbxContent>
                        <w:p w14:paraId="710D6C59" w14:textId="77777777" w:rsidR="0013586E" w:rsidRDefault="0013586E" w:rsidP="00BC215C">
                          <w:pPr>
                            <w:pStyle w:val="affa"/>
                            <w:spacing w:before="0" w:beforeAutospacing="0" w:after="0" w:afterAutospacing="0"/>
                            <w:jc w:val="center"/>
                          </w:pPr>
                          <w:r>
                            <w:rPr>
                              <w:rFonts w:asciiTheme="minorHAnsi" w:eastAsiaTheme="minorEastAsia" w:hAnsi="等线" w:cstheme="minorBidi" w:hint="eastAsia"/>
                              <w:b/>
                              <w:bCs/>
                              <w:color w:val="FFFFFF"/>
                              <w:kern w:val="24"/>
                              <w:sz w:val="14"/>
                              <w:szCs w:val="14"/>
                            </w:rPr>
                            <w:t>remote</w:t>
                          </w:r>
                        </w:p>
                      </w:txbxContent>
                    </v:textbox>
                  </v:rect>
                  <v:line id="直接连接符 33" o:spid="_x0000_s1058" style="position:absolute;visibility:visible;mso-wrap-style:square" from="7285,2444" to="7301,3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" strokecolor="#4472c4 [3204]" strokeweight=".5pt">
                    <v:stroke joinstyle="miter"/>
                  </v:line>
                  <v:line id="直接连接符 34" o:spid="_x0000_s1059" style="position:absolute;flip:x;visibility:visible;mso-wrap-style:square" from="2885,6112" to="7321,7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" strokecolor="#4472c4 [3204]" strokeweight=".5pt">
                    <v:stroke joinstyle="miter"/>
                  </v:line>
                  <v:line id="直接连接符 35" o:spid="_x0000_s1060" style="position:absolute;visibility:visible;mso-wrap-style:square" from="2885,9877" to="2885,11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" strokecolor="#4472c4 [3204]" strokeweight=".5pt">
                    <v:stroke joinstyle="miter"/>
                  </v:line>
                  <v:line id="直接连接符 36" o:spid="_x0000_s1061" style="position:absolute;visibility:visible;mso-wrap-style:square" from="7334,6112" to="11466,7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" strokecolor="#4472c4 [3204]" strokeweight=".5pt">
                    <v:stroke joinstyle="miter"/>
                    <o:lock v:ext="edit" shapetype="f"/>
                  </v:line>
                  <v:line id="直接连接符 37" o:spid="_x0000_s1062" style="position:absolute;visibility:visible;mso-wrap-style:square" from="11442,9877" to="11442,11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" strokecolor="#4472c4 [3204]" strokeweight=".5pt">
                    <v:stroke joinstyle="miter"/>
                  </v:line>
                  <v:shape id="文本框 60" o:spid="_x0000_s1063" type="#_x0000_t202" style="position:absolute;left:342;top:14033;width:16768;height:2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E23D25B" w14:textId="77777777" w:rsidR="0013586E" w:rsidRDefault="0013586E" w:rsidP="00BC215C">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Case B (no MP-like topology)</w:t>
                          </w:r>
                        </w:p>
                      </w:txbxContent>
                    </v:textbox>
                  </v:shape>
                </v:group>
                <v:group id="组合 73" o:spid="_x0000_s1064" style="position:absolute;top:17246;width:14344;height:13589" coordorigin=",-54" coordsize="14348,1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矩形 1" o:spid="_x0000_s1065" style="position:absolute;left:4840;top:-54;width:4808;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" fillcolor="#ed7d31 [3205]" strokecolor="#ed7d31 [3205]" strokeweight="1pt">
                    <v:textbox>
                      <w:txbxContent>
                        <w:p w14:paraId="283F8400" w14:textId="77777777" w:rsidR="0013586E" w:rsidRDefault="0013586E" w:rsidP="009C29ED">
                          <w:pPr>
                            <w:spacing w:after="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v:textbox>
                  </v:rect>
                  <v:rect id="矩形 9" o:spid="_x0000_s1066" style="position:absolute;left:8557;top:3471;width:5791;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" fillcolor="#4472c4 [3204]" strokecolor="#1f3763 [1604]" strokeweight="1pt">
                    <v:textbox>
                      <w:txbxContent>
                        <w:p w14:paraId="50E20878" w14:textId="77777777" w:rsidR="0013586E" w:rsidRDefault="0013586E" w:rsidP="009C29ED">
                          <w:pPr>
                            <w:spacing w:after="0"/>
                            <w:jc w:val="center"/>
                          </w:pPr>
                          <w:r>
                            <w:rPr>
                              <w:rFonts w:asciiTheme="minorHAnsi" w:eastAsiaTheme="minorEastAsia" w:hAnsi="等线" w:cstheme="minorBidi" w:hint="eastAsia"/>
                              <w:b/>
                              <w:bCs/>
                              <w:color w:val="FFFFFF" w:themeColor="light1"/>
                              <w:kern w:val="24"/>
                              <w:sz w:val="14"/>
                              <w:szCs w:val="14"/>
                            </w:rPr>
                            <w:t>Last relay</w:t>
                          </w:r>
                        </w:p>
                      </w:txbxContent>
                    </v:textbox>
                  </v:rect>
                  <v:rect id="矩形 13" o:spid="_x0000_s1067" style="position:absolute;left:2983;top:7088;width:8578;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4472c4 [3204]" strokecolor="#1f3763 [1604]" strokeweight="1pt">
                    <v:textbox>
                      <w:txbxContent>
                        <w:p w14:paraId="2B3DE92A" w14:textId="5F2E5AE7" w:rsidR="0013586E" w:rsidRDefault="0013586E" w:rsidP="009C29ED">
                          <w:pPr>
                            <w:spacing w:after="0"/>
                            <w:jc w:val="center"/>
                          </w:pPr>
                          <w:r>
                            <w:rPr>
                              <w:rFonts w:asciiTheme="minorHAnsi" w:eastAsiaTheme="minorEastAsia" w:hAnsi="等线" w:cstheme="minorBidi"/>
                              <w:b/>
                              <w:bCs/>
                              <w:color w:val="FFFFFF"/>
                              <w:kern w:val="24"/>
                              <w:sz w:val="14"/>
                              <w:szCs w:val="14"/>
                            </w:rPr>
                            <w:t>Last/</w:t>
                          </w:r>
                          <w:r>
                            <w:rPr>
                              <w:rFonts w:asciiTheme="minorHAnsi" w:eastAsiaTheme="minorEastAsia" w:hAnsi="等线" w:cstheme="minorBidi" w:hint="eastAsia"/>
                              <w:b/>
                              <w:bCs/>
                              <w:color w:val="FFFFFF"/>
                              <w:kern w:val="24"/>
                              <w:sz w:val="14"/>
                              <w:szCs w:val="14"/>
                            </w:rPr>
                            <w:t>first relay</w:t>
                          </w:r>
                        </w:p>
                      </w:txbxContent>
                    </v:textbox>
                  </v:rect>
                  <v:rect id="矩形 53" o:spid="_x0000_s1068" style="position:absolute;left:8557;top:11148;width:5791;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" fillcolor="#70ad47 [3209]" strokecolor="#70ad47 [3209]" strokeweight="1pt">
                    <v:textbox>
                      <w:txbxContent>
                        <w:p w14:paraId="4857B06D"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v:textbox>
                  </v:rect>
                  <v:rect id="矩形 54" o:spid="_x0000_s1069" style="position:absolute;top:11148;width:5791;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" fillcolor="#c5e0b3 [1305]" strokecolor="#70ad47 [3209]" strokeweight="1pt">
                    <v:stroke dashstyle="dashDot"/>
                    <v:textbox>
                      <w:txbxContent>
                        <w:p w14:paraId="23CB6534"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v:textbox>
                  </v:rect>
                  <v:line id="直接连接符 55" o:spid="_x0000_s1070" style="position:absolute;visibility:visible;mso-wrap-style:square" from="7244,2347" to="7272,7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" strokecolor="#4472c4 [3204]" strokeweight=".5pt">
                    <v:stroke joinstyle="miter"/>
                  </v:line>
                  <v:line id="直接连接符 57" o:spid="_x0000_s1071" style="position:absolute;flip:x;visibility:visible;mso-wrap-style:square" from="2885,9488" to="7272,11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" strokecolor="#4472c4 [3204]" strokeweight=".5pt">
                    <v:stroke joinstyle="miter"/>
                    <o:lock v:ext="edit" shapetype="f"/>
                  </v:line>
                  <v:line id="直接连接符 58" o:spid="_x0000_s1072" style="position:absolute;visibility:visible;mso-wrap-style:square" from="7244,2347" to="11480,3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" strokecolor="#4472c4 [3204]" strokeweight=".5pt">
                    <v:stroke joinstyle="miter"/>
                  </v:line>
                  <v:line id="直接连接符 59" o:spid="_x0000_s1073" style="position:absolute;flip:x;visibility:visible;mso-wrap-style:square" from="7285,5872" to="11452,7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" strokecolor="#4472c4 [3204]" strokeweight=".5pt">
                    <v:stroke joinstyle="miter"/>
                  </v:line>
                  <v:line id="直接连接符 60" o:spid="_x0000_s1074" style="position:absolute;visibility:visible;mso-wrap-style:square" from="7272,9488" to="11476,11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" strokecolor="#4472c4 [3204]" strokeweight=".5pt">
                    <v:stroke joinstyle="miter"/>
                  </v:line>
                </v:group>
                <v:line id="直接连接符 68" o:spid="_x0000_s1075" style="position:absolute;visibility:visible;mso-wrap-style:square" from="30325,23438" to="34434,24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" strokecolor="#4472c4 [3204]" strokeweight=".5pt">
                  <v:stroke joinstyle="miter"/>
                  <o:lock v:ext="edit" shapetype="f"/>
                </v:line>
                <v:rect id="矩形 61" o:spid="_x0000_s1076" style="position:absolute;left:31946;top:17362;width:4808;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" fillcolor="#ed7d31 [3205]" strokecolor="#ed7d31 [3205]" strokeweight="1pt">
                  <v:textbox>
                    <w:txbxContent>
                      <w:p w14:paraId="2AB347D7" w14:textId="77777777" w:rsidR="0013586E" w:rsidRDefault="0013586E" w:rsidP="009C29ED">
                        <w:pPr>
                          <w:spacing w:after="0"/>
                          <w:jc w:val="center"/>
                        </w:pPr>
                        <w:proofErr w:type="spellStart"/>
                        <w:r>
                          <w:rPr>
                            <w:rFonts w:asciiTheme="minorHAnsi" w:eastAsiaTheme="minorEastAsia" w:hAnsi="等线" w:cstheme="minorBidi" w:hint="eastAsia"/>
                            <w:b/>
                            <w:bCs/>
                            <w:color w:val="FFFFFF" w:themeColor="light1"/>
                            <w:kern w:val="24"/>
                            <w:sz w:val="14"/>
                            <w:szCs w:val="14"/>
                          </w:rPr>
                          <w:t>gNB</w:t>
                        </w:r>
                        <w:proofErr w:type="spellEnd"/>
                      </w:p>
                    </w:txbxContent>
                  </v:textbox>
                </v:rect>
                <v:rect id="矩形 62" o:spid="_x0000_s1077" style="position:absolute;left:35707;top:20892;width:5792;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" fillcolor="#4472c4 [3204]" strokecolor="#1f3763 [1604]" strokeweight="1pt">
                  <v:textbox>
                    <w:txbxContent>
                      <w:p w14:paraId="05722B08" w14:textId="77777777" w:rsidR="0013586E" w:rsidRDefault="0013586E" w:rsidP="009C29ED">
                        <w:pPr>
                          <w:spacing w:after="0"/>
                          <w:jc w:val="center"/>
                        </w:pPr>
                        <w:r>
                          <w:rPr>
                            <w:rFonts w:asciiTheme="minorHAnsi" w:eastAsiaTheme="minorEastAsia" w:hAnsi="等线" w:cstheme="minorBidi" w:hint="eastAsia"/>
                            <w:b/>
                            <w:bCs/>
                            <w:color w:val="FFFFFF" w:themeColor="light1"/>
                            <w:kern w:val="24"/>
                            <w:sz w:val="14"/>
                            <w:szCs w:val="14"/>
                          </w:rPr>
                          <w:t>Last relay</w:t>
                        </w:r>
                      </w:p>
                    </w:txbxContent>
                  </v:textbox>
                </v:rect>
                <v:rect id="矩形 63" o:spid="_x0000_s1078" style="position:absolute;left:27142;top:21065;width:5791;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3QwQAAANsAAAAPAAAAZHJzL2Rvd25yZXYueG1sRI/disIw&#10;EIXvBd8hzMLe2VQF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Hx+LdDBAAAA2wAAAA8AAAAA&#10;AAAAAAAAAAAABwIAAGRycy9kb3ducmV2LnhtbFBLBQYAAAAAAwADALcAAAD1AgAAAAA=&#10;" fillcolor="#4472c4 [3204]" strokecolor="#1f3763 [1604]" strokeweight="1pt">
                  <v:textbox>
                    <w:txbxContent>
                      <w:p w14:paraId="23B4BD87" w14:textId="77777777" w:rsidR="0013586E" w:rsidRDefault="0013586E" w:rsidP="009C29ED">
                        <w:pPr>
                          <w:spacing w:after="0"/>
                          <w:jc w:val="center"/>
                        </w:pPr>
                        <w:r>
                          <w:rPr>
                            <w:rFonts w:asciiTheme="minorHAnsi" w:eastAsiaTheme="minorEastAsia" w:hAnsi="等线" w:cstheme="minorBidi" w:hint="eastAsia"/>
                            <w:b/>
                            <w:bCs/>
                            <w:color w:val="FFFFFF" w:themeColor="light1"/>
                            <w:kern w:val="24"/>
                            <w:sz w:val="14"/>
                            <w:szCs w:val="14"/>
                          </w:rPr>
                          <w:t>Last relay</w:t>
                        </w:r>
                      </w:p>
                    </w:txbxContent>
                  </v:textbox>
                </v:rect>
                <v:rect id="矩形 64" o:spid="_x0000_s1079" style="position:absolute;left:32061;top:24480;width:5792;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7WkwQAAANsAAAAPAAAAZHJzL2Rvd25yZXYueG1sRI/disIw&#10;EIXvBd8hzMLe2VQR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POXtaTBAAAA2wAAAA8AAAAA&#10;AAAAAAAAAAAABwIAAGRycy9kb3ducmV2LnhtbFBLBQYAAAAAAwADALcAAAD1AgAAAAA=&#10;" fillcolor="#4472c4 [3204]" strokecolor="#1f3763 [1604]" strokeweight="1pt">
                  <v:textbox>
                    <w:txbxContent>
                      <w:p w14:paraId="56C824DF"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first relay</w:t>
                        </w:r>
                      </w:p>
                    </w:txbxContent>
                  </v:textbox>
                </v:rect>
                <v:rect id="矩形 65" o:spid="_x0000_s1080" style="position:absolute;left:35707;top:28531;width:5792;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" fillcolor="#70ad47 [3209]" strokecolor="#70ad47 [3209]" strokeweight="1pt">
                  <v:textbox>
                    <w:txbxContent>
                      <w:p w14:paraId="1E5BABE0"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v:textbox>
                </v:rect>
                <v:rect id="矩形 66" o:spid="_x0000_s1081" style="position:absolute;left:27142;top:28531;width:5791;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" fillcolor="#c5e0b3 [1305]" strokecolor="#70ad47 [3209]" strokeweight="1pt">
                  <v:stroke dashstyle="dashDot"/>
                  <v:textbox>
                    <w:txbxContent>
                      <w:p w14:paraId="70ED9822" w14:textId="77777777" w:rsidR="0013586E" w:rsidRDefault="0013586E" w:rsidP="009C29ED">
                        <w:pPr>
                          <w:spacing w:after="0"/>
                          <w:jc w:val="center"/>
                        </w:pPr>
                        <w:r>
                          <w:rPr>
                            <w:rFonts w:asciiTheme="minorHAnsi" w:eastAsiaTheme="minorEastAsia" w:hAnsi="等线" w:cstheme="minorBidi" w:hint="eastAsia"/>
                            <w:b/>
                            <w:bCs/>
                            <w:color w:val="FFFFFF"/>
                            <w:kern w:val="24"/>
                            <w:sz w:val="14"/>
                            <w:szCs w:val="14"/>
                          </w:rPr>
                          <w:t>remote</w:t>
                        </w:r>
                      </w:p>
                    </w:txbxContent>
                  </v:textbox>
                </v:rect>
                <v:line id="直接连接符 67" o:spid="_x0000_s1082" style="position:absolute;flip:x;visibility:visible;mso-wrap-style:square" from="30036,19850" to="34481,2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" strokecolor="#4472c4 [3204]" strokeweight=".5pt">
                  <v:stroke joinstyle="miter"/>
                </v:line>
                <v:line id="直接连接符 69" o:spid="_x0000_s1083" style="position:absolute;flip:x;visibility:visible;mso-wrap-style:square" from="30036,26853" to="34411,2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" strokecolor="#4472c4 [3204]" strokeweight=".5pt">
                  <v:stroke joinstyle="miter"/>
                  <o:lock v:ext="edit" shapetype="f"/>
                </v:line>
                <v:line id="直接连接符 71" o:spid="_x0000_s1084" style="position:absolute;flip:x;visibility:visible;mso-wrap-style:square" from="35071,23322" to="38620,24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" strokecolor="#4472c4 [3204]" strokeweight=".5pt">
                  <v:stroke joinstyle="miter"/>
                </v:line>
                <v:line id="直接连接符 72" o:spid="_x0000_s1085" style="position:absolute;visibility:visible;mso-wrap-style:square" from="34434,26853" to="38625,2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" strokecolor="#4472c4 [3204]" strokeweight=".5pt">
                  <v:stroke joinstyle="miter"/>
                </v:line>
                <v:shape id="文本框 61" o:spid="_x0000_s1086" type="#_x0000_t202" style="position:absolute;left:28531;top:31020;width:16764;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3C13E24A" w14:textId="390053DB" w:rsidR="0013586E" w:rsidRDefault="0013586E" w:rsidP="006F13B9">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 xml:space="preserve">Case </w:t>
                        </w:r>
                        <w:r>
                          <w:rPr>
                            <w:rFonts w:asciiTheme="minorHAnsi" w:eastAsiaTheme="minorEastAsia" w:hAnsi="等线" w:cstheme="minorBidi"/>
                            <w:b/>
                            <w:bCs/>
                            <w:color w:val="000000" w:themeColor="text1"/>
                            <w:kern w:val="24"/>
                            <w:sz w:val="14"/>
                            <w:szCs w:val="14"/>
                          </w:rPr>
                          <w:t>D</w:t>
                        </w:r>
                        <w:r>
                          <w:rPr>
                            <w:rFonts w:asciiTheme="minorHAnsi" w:eastAsiaTheme="minorEastAsia" w:hAnsi="等线" w:cstheme="minorBidi" w:hint="eastAsia"/>
                            <w:b/>
                            <w:bCs/>
                            <w:color w:val="000000" w:themeColor="text1"/>
                            <w:kern w:val="24"/>
                            <w:sz w:val="14"/>
                            <w:szCs w:val="14"/>
                          </w:rPr>
                          <w:t xml:space="preserve"> (</w:t>
                        </w:r>
                        <w:r>
                          <w:rPr>
                            <w:rFonts w:asciiTheme="minorHAnsi" w:eastAsiaTheme="minorEastAsia" w:hAnsi="等线" w:cstheme="minorBidi"/>
                            <w:b/>
                            <w:bCs/>
                            <w:color w:val="000000" w:themeColor="text1"/>
                            <w:kern w:val="24"/>
                            <w:sz w:val="14"/>
                            <w:szCs w:val="14"/>
                          </w:rPr>
                          <w:t xml:space="preserve">I+I </w:t>
                        </w:r>
                        <w:r>
                          <w:rPr>
                            <w:rFonts w:asciiTheme="minorHAnsi" w:eastAsiaTheme="minorEastAsia" w:hAnsi="等线" w:cstheme="minorBidi" w:hint="eastAsia"/>
                            <w:b/>
                            <w:bCs/>
                            <w:color w:val="000000" w:themeColor="text1"/>
                            <w:kern w:val="24"/>
                            <w:sz w:val="14"/>
                            <w:szCs w:val="14"/>
                          </w:rPr>
                          <w:t>MP-like topology)</w:t>
                        </w:r>
                      </w:p>
                    </w:txbxContent>
                  </v:textbox>
                </v:shape>
                <v:shape id="文本框 61" o:spid="_x0000_s1087" type="#_x0000_t202" style="position:absolute;left:1736;top:31135;width:1676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0783E0CE" w14:textId="78CA0BEE" w:rsidR="0013586E" w:rsidRDefault="0013586E" w:rsidP="006F13B9">
                        <w:pPr>
                          <w:pStyle w:val="affa"/>
                          <w:spacing w:before="0" w:beforeAutospacing="0" w:after="0" w:afterAutospacing="0"/>
                        </w:pPr>
                        <w:r>
                          <w:rPr>
                            <w:rFonts w:asciiTheme="minorHAnsi" w:eastAsiaTheme="minorEastAsia" w:hAnsi="等线" w:cstheme="minorBidi" w:hint="eastAsia"/>
                            <w:b/>
                            <w:bCs/>
                            <w:color w:val="000000" w:themeColor="text1"/>
                            <w:kern w:val="24"/>
                            <w:sz w:val="14"/>
                            <w:szCs w:val="14"/>
                          </w:rPr>
                          <w:t>Case C (</w:t>
                        </w:r>
                        <w:r>
                          <w:rPr>
                            <w:rFonts w:asciiTheme="minorHAnsi" w:eastAsiaTheme="minorEastAsia" w:hAnsi="等线" w:cstheme="minorBidi"/>
                            <w:b/>
                            <w:bCs/>
                            <w:color w:val="000000" w:themeColor="text1"/>
                            <w:kern w:val="24"/>
                            <w:sz w:val="14"/>
                            <w:szCs w:val="14"/>
                          </w:rPr>
                          <w:t xml:space="preserve">D+I </w:t>
                        </w:r>
                        <w:r>
                          <w:rPr>
                            <w:rFonts w:asciiTheme="minorHAnsi" w:eastAsiaTheme="minorEastAsia" w:hAnsi="等线" w:cstheme="minorBidi" w:hint="eastAsia"/>
                            <w:b/>
                            <w:bCs/>
                            <w:color w:val="000000" w:themeColor="text1"/>
                            <w:kern w:val="24"/>
                            <w:sz w:val="14"/>
                            <w:szCs w:val="14"/>
                          </w:rPr>
                          <w:t>MP-like topology)</w:t>
                        </w:r>
                      </w:p>
                    </w:txbxContent>
                  </v:textbox>
                </v:shape>
                <v:line id="直接连接符 77" o:spid="_x0000_s1088" style="position:absolute;visibility:visible;mso-wrap-style:square" from="34608,19850" to="39058,20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" strokecolor="#4472c4 [3204]" strokeweight=".5pt">
                  <v:stroke joinstyle="miter"/>
                </v:line>
                <w10:wrap type="topAndBottom"/>
              </v:group>
            </w:pict>
          </mc:Fallback>
        </mc:AlternateContent>
      </w:r>
      <w:r w:rsidR="00BC215C">
        <w:rPr>
          <w:rFonts w:hint="eastAsia"/>
        </w:rPr>
        <w:t>F</w:t>
      </w:r>
      <w:r w:rsidR="00BC215C">
        <w:t xml:space="preserve">or </w:t>
      </w:r>
      <w:r w:rsidR="005C4986">
        <w:t>the topology of multi-hop U2N Relay</w:t>
      </w:r>
      <w:r w:rsidR="00BC215C">
        <w:t xml:space="preserve">, there </w:t>
      </w:r>
      <w:r w:rsidR="005C4986">
        <w:t xml:space="preserve">are </w:t>
      </w:r>
      <w:r>
        <w:t xml:space="preserve">the </w:t>
      </w:r>
      <w:r w:rsidR="00BC215C">
        <w:t xml:space="preserve">following </w:t>
      </w:r>
      <w:r w:rsidR="009C29ED">
        <w:t xml:space="preserve">4 </w:t>
      </w:r>
      <w:r w:rsidR="00BC215C">
        <w:t>cases</w:t>
      </w:r>
      <w:r w:rsidR="00547548">
        <w:t>:</w:t>
      </w:r>
    </w:p>
    <w:p w14:paraId="2665A03C" w14:textId="3594DF80" w:rsidR="002740DB" w:rsidRDefault="002740DB" w:rsidP="002740DB">
      <w:pPr>
        <w:pStyle w:val="aff2"/>
      </w:pPr>
      <w:r>
        <w:rPr>
          <w:rFonts w:hint="eastAsia"/>
        </w:rPr>
        <w:t>F</w:t>
      </w:r>
      <w:r>
        <w:t xml:space="preserve">igure 2. </w:t>
      </w:r>
      <w:r w:rsidR="00556E05">
        <w:t xml:space="preserve">Topology </w:t>
      </w:r>
      <w:r>
        <w:t>for multi-hop U2N Relay</w:t>
      </w:r>
    </w:p>
    <w:p w14:paraId="0CE5127E" w14:textId="0E9BC683" w:rsidR="00BC215C" w:rsidRDefault="002740DB" w:rsidP="00BC215C">
      <w:pPr>
        <w:spacing w:before="120"/>
      </w:pPr>
      <w:r>
        <w:rPr>
          <w:rFonts w:hint="eastAsia"/>
        </w:rPr>
        <w:t>As</w:t>
      </w:r>
      <w:r>
        <w:t xml:space="preserve"> shown in above Figure 2, in case A and B, </w:t>
      </w:r>
      <w:r w:rsidR="00106E0A">
        <w:t>each relay has one single path to the network</w:t>
      </w:r>
      <w:r>
        <w:t>, while in case C</w:t>
      </w:r>
      <w:r w:rsidR="006F13B9">
        <w:t xml:space="preserve"> and case D</w:t>
      </w:r>
      <w:r>
        <w:t xml:space="preserve">, one single first relay </w:t>
      </w:r>
      <w:r w:rsidR="00556E05">
        <w:t xml:space="preserve">has </w:t>
      </w:r>
      <w:r w:rsidR="00106E0A">
        <w:t>2 paths to the network, especially in case D, the 2 legs are both indirect path, which is not a supported scenario in R18 multi-path relay</w:t>
      </w:r>
      <w:r>
        <w:t xml:space="preserve">. </w:t>
      </w:r>
    </w:p>
    <w:p w14:paraId="5C4D6445" w14:textId="091B3894" w:rsidR="002740DB" w:rsidRDefault="00FE2731" w:rsidP="002740DB">
      <w:pPr>
        <w:pStyle w:val="Observation"/>
        <w:spacing w:before="120"/>
      </w:pPr>
      <w:bookmarkStart w:id="8" w:name="_Toc174032712"/>
      <w:r>
        <w:t>For L2 multi-hop U2N Relay, t</w:t>
      </w:r>
      <w:r w:rsidR="002740DB">
        <w:t xml:space="preserve">he case that </w:t>
      </w:r>
      <w:r w:rsidR="00FD1706">
        <w:t xml:space="preserve">a </w:t>
      </w:r>
      <w:r w:rsidR="002740DB">
        <w:t xml:space="preserve">single first relay UE </w:t>
      </w:r>
      <w:r w:rsidR="00556E05">
        <w:t>has two paths to</w:t>
      </w:r>
      <w:r w:rsidR="005C4986">
        <w:t>wards the</w:t>
      </w:r>
      <w:r w:rsidR="00556E05">
        <w:t xml:space="preserve"> network, either via multiple last relays or via both direct path and indirect paths </w:t>
      </w:r>
      <w:r w:rsidR="002740DB">
        <w:t>is a multi-path like topology for the first relay UE.</w:t>
      </w:r>
      <w:bookmarkEnd w:id="8"/>
    </w:p>
    <w:p w14:paraId="0845065B" w14:textId="7D7A19F3" w:rsidR="002740DB" w:rsidRDefault="002740DB" w:rsidP="002740DB">
      <w:r>
        <w:rPr>
          <w:rFonts w:hint="eastAsia"/>
        </w:rPr>
        <w:t>T</w:t>
      </w:r>
      <w:r>
        <w:t xml:space="preserve">he multi-path and multi-hop </w:t>
      </w:r>
      <w:r w:rsidR="00FE2731">
        <w:t xml:space="preserve">L2 U2N Relay </w:t>
      </w:r>
      <w:r>
        <w:t>combination is not in the scope of RAN2 WID, especially</w:t>
      </w:r>
      <w:r w:rsidR="00556E05">
        <w:t xml:space="preserve"> for the</w:t>
      </w:r>
      <w:r>
        <w:t xml:space="preserve"> 2 indirect path </w:t>
      </w:r>
      <w:r w:rsidR="00556E05">
        <w:t>case</w:t>
      </w:r>
      <w:r>
        <w:t>. Therefore</w:t>
      </w:r>
      <w:r w:rsidR="00556E05">
        <w:t xml:space="preserve">, the clarification on whether </w:t>
      </w:r>
      <w:r w:rsidR="00547548">
        <w:t xml:space="preserve">the multi-hop relay UEs can have more than one paths to the network, i.e., whether multi-hop and multi-path combination should be supported. </w:t>
      </w:r>
      <w:r>
        <w:t xml:space="preserve"> </w:t>
      </w:r>
    </w:p>
    <w:p w14:paraId="184483F3" w14:textId="50426CAC" w:rsidR="002740DB" w:rsidRDefault="002740DB" w:rsidP="002740DB">
      <w:pPr>
        <w:pStyle w:val="Observation"/>
        <w:spacing w:before="120"/>
      </w:pPr>
      <w:bookmarkStart w:id="9" w:name="_Toc174032713"/>
      <w:r>
        <w:rPr>
          <w:rFonts w:hint="eastAsia"/>
        </w:rPr>
        <w:t>T</w:t>
      </w:r>
      <w:r>
        <w:t>he multi-path (</w:t>
      </w:r>
      <w:r w:rsidR="00547548">
        <w:t xml:space="preserve">direct + indirect paths and </w:t>
      </w:r>
      <w:r>
        <w:t xml:space="preserve">2 indirect path) and multi-hop </w:t>
      </w:r>
      <w:r w:rsidR="00FE2731">
        <w:t xml:space="preserve">L2 U2N Relay </w:t>
      </w:r>
      <w:r>
        <w:t xml:space="preserve">combination is not in the scope of </w:t>
      </w:r>
      <w:r w:rsidR="00547548">
        <w:t xml:space="preserve">current </w:t>
      </w:r>
      <w:r>
        <w:t>WID.</w:t>
      </w:r>
      <w:bookmarkEnd w:id="9"/>
    </w:p>
    <w:p w14:paraId="21C01420" w14:textId="78046B72" w:rsidR="00547548" w:rsidRDefault="00547548" w:rsidP="00547548">
      <w:r>
        <w:rPr>
          <w:rFonts w:hint="eastAsia"/>
        </w:rPr>
        <w:t>B</w:t>
      </w:r>
      <w:r>
        <w:t xml:space="preserve">esides the scope of the WID, </w:t>
      </w:r>
      <w:r w:rsidR="005E1359">
        <w:t xml:space="preserve">the multi-path and multi-hop combination also makes the scenario complex, for example, whether the different legs can connect to different cells or even </w:t>
      </w:r>
      <w:proofErr w:type="spellStart"/>
      <w:r w:rsidR="005E1359">
        <w:t>gNBs</w:t>
      </w:r>
      <w:proofErr w:type="spellEnd"/>
      <w:r w:rsidR="005E1359">
        <w:t>, the impact to bearer configurations and how to handle the path switch…</w:t>
      </w:r>
    </w:p>
    <w:p w14:paraId="57CFB81F" w14:textId="00BDA55F" w:rsidR="005E1359" w:rsidRDefault="005E1359" w:rsidP="005E1359">
      <w:pPr>
        <w:pStyle w:val="Observation"/>
        <w:spacing w:before="120"/>
      </w:pPr>
      <w:bookmarkStart w:id="10" w:name="_Toc174032714"/>
      <w:r>
        <w:rPr>
          <w:rFonts w:hint="eastAsia"/>
        </w:rPr>
        <w:t>T</w:t>
      </w:r>
      <w:r>
        <w:t xml:space="preserve">he multi-path (direct + indirect paths and 2 indirect path) and multi-hop </w:t>
      </w:r>
      <w:r w:rsidR="00FE2731">
        <w:t xml:space="preserve">L2 U2N Relay </w:t>
      </w:r>
      <w:r>
        <w:t>combination makes the scenario of multi-hop U2N Relay complex.</w:t>
      </w:r>
      <w:bookmarkEnd w:id="10"/>
    </w:p>
    <w:p w14:paraId="0A0C035B" w14:textId="1693CFA0" w:rsidR="005E1359" w:rsidRDefault="005E1359" w:rsidP="005D6625">
      <w:r>
        <w:rPr>
          <w:rFonts w:hint="eastAsia"/>
        </w:rPr>
        <w:lastRenderedPageBreak/>
        <w:t>C</w:t>
      </w:r>
      <w:r>
        <w:t xml:space="preserve">onsidering the scope, complexity and limited TU, it is suggested to not </w:t>
      </w:r>
      <w:r w:rsidR="006C1B29">
        <w:t>consider</w:t>
      </w:r>
      <w:r>
        <w:t xml:space="preserve"> such scenario in this release for L2 multi-hop U2N Relay.</w:t>
      </w:r>
    </w:p>
    <w:p w14:paraId="27918B8C" w14:textId="4898D577" w:rsidR="00FE2731" w:rsidRDefault="002740DB" w:rsidP="002740DB">
      <w:pPr>
        <w:pStyle w:val="Proposal"/>
      </w:pPr>
      <w:bookmarkStart w:id="11" w:name="_Toc174032726"/>
      <w:r>
        <w:rPr>
          <w:rFonts w:hint="eastAsia"/>
        </w:rPr>
        <w:t>R</w:t>
      </w:r>
      <w:r>
        <w:t xml:space="preserve">AN2 to </w:t>
      </w:r>
      <w:r w:rsidR="00547548">
        <w:t xml:space="preserve">discuss </w:t>
      </w:r>
      <w:r w:rsidR="00C06C73">
        <w:rPr>
          <w:rFonts w:hint="eastAsia"/>
        </w:rPr>
        <w:t>whether</w:t>
      </w:r>
      <w:r w:rsidR="00C06C73">
        <w:t xml:space="preserve"> </w:t>
      </w:r>
      <w:r>
        <w:t xml:space="preserve">one </w:t>
      </w:r>
      <w:r w:rsidR="005E1359">
        <w:t xml:space="preserve">multi-hop U2N </w:t>
      </w:r>
      <w:r>
        <w:t xml:space="preserve">relay UE </w:t>
      </w:r>
      <w:r w:rsidR="00C06C73">
        <w:rPr>
          <w:rFonts w:hint="eastAsia"/>
        </w:rPr>
        <w:t>can have</w:t>
      </w:r>
      <w:r w:rsidR="00C06C73">
        <w:t xml:space="preserve"> </w:t>
      </w:r>
      <w:r w:rsidR="00547548">
        <w:t xml:space="preserve">more than one path </w:t>
      </w:r>
      <w:r w:rsidR="00C06C73">
        <w:rPr>
          <w:rFonts w:hint="eastAsia"/>
        </w:rPr>
        <w:t xml:space="preserve">(e.g., two indirect paths, or one direct path plus one </w:t>
      </w:r>
      <w:r w:rsidR="00C06C73">
        <w:t>indirect</w:t>
      </w:r>
      <w:r w:rsidR="00C06C73">
        <w:rPr>
          <w:rFonts w:hint="eastAsia"/>
        </w:rPr>
        <w:t xml:space="preserve"> path) </w:t>
      </w:r>
      <w:r w:rsidR="00547548">
        <w:t>towards the network</w:t>
      </w:r>
      <w:r w:rsidR="005E1359">
        <w:t xml:space="preserve"> in this release.</w:t>
      </w:r>
      <w:bookmarkEnd w:id="11"/>
      <w:r w:rsidR="00547548">
        <w:t xml:space="preserve"> </w:t>
      </w:r>
      <w:r>
        <w:t xml:space="preserve"> </w:t>
      </w:r>
    </w:p>
    <w:p w14:paraId="5E651CB6" w14:textId="33DD076E" w:rsidR="004B28B4" w:rsidRDefault="00456140" w:rsidP="00FE2731">
      <w:r>
        <w:rPr>
          <w:rFonts w:hint="eastAsia"/>
        </w:rPr>
        <w:t>I</w:t>
      </w:r>
      <w:r>
        <w:t xml:space="preserve">f RAN2 agrees </w:t>
      </w:r>
      <w:r w:rsidR="006C1B29">
        <w:t xml:space="preserve">that </w:t>
      </w:r>
      <w:r>
        <w:t xml:space="preserve">multi-hop and multi-path L2 U2N Relay combination should be excluded, </w:t>
      </w:r>
      <w:r w:rsidR="004B28B4">
        <w:t xml:space="preserve">for the detailed mechanism, there are </w:t>
      </w:r>
      <w:r w:rsidR="006C1B29">
        <w:t xml:space="preserve">the </w:t>
      </w:r>
      <w:r w:rsidR="004B28B4">
        <w:t>following 2 aspects:</w:t>
      </w:r>
    </w:p>
    <w:p w14:paraId="454B25E7" w14:textId="0995B218" w:rsidR="004B28B4" w:rsidRDefault="00483B91" w:rsidP="004B28B4">
      <w:pPr>
        <w:pStyle w:val="aff4"/>
        <w:numPr>
          <w:ilvl w:val="0"/>
          <w:numId w:val="49"/>
        </w:numPr>
      </w:pPr>
      <w:r>
        <w:t>To avoid D+I multi-path, t</w:t>
      </w:r>
      <w:r w:rsidR="004B28B4">
        <w:t xml:space="preserve">he Relay UE in multi-hop case can either be </w:t>
      </w:r>
      <w:r>
        <w:t>the first relay or the last relay but not both at the same time;</w:t>
      </w:r>
    </w:p>
    <w:p w14:paraId="4EDE0448" w14:textId="38462FE5" w:rsidR="00483B91" w:rsidRDefault="00483B91" w:rsidP="004B28B4">
      <w:pPr>
        <w:pStyle w:val="aff4"/>
        <w:numPr>
          <w:ilvl w:val="0"/>
          <w:numId w:val="49"/>
        </w:numPr>
      </w:pPr>
      <w:r>
        <w:rPr>
          <w:rFonts w:hint="eastAsia"/>
        </w:rPr>
        <w:t>T</w:t>
      </w:r>
      <w:r>
        <w:t xml:space="preserve">o avoid I+I multi-path, the </w:t>
      </w:r>
      <w:r w:rsidR="00B15775">
        <w:t>first r</w:t>
      </w:r>
      <w:r>
        <w:t xml:space="preserve">elay UE in multi-hop case can only connect to a single </w:t>
      </w:r>
      <w:r w:rsidR="00B15775">
        <w:t>last relay.</w:t>
      </w:r>
    </w:p>
    <w:p w14:paraId="77A847B1" w14:textId="4172CD52" w:rsidR="005C4986" w:rsidRDefault="005C4986" w:rsidP="00FD1706">
      <w:r>
        <w:t xml:space="preserve">To exclude multi-path and multi-hop combination, it needs to be excluded at </w:t>
      </w:r>
      <w:r w:rsidR="006C1B29">
        <w:t xml:space="preserve">the </w:t>
      </w:r>
      <w:r>
        <w:t>relay discovery stage, which is more of SA2 scope, so it can be up to SA2 to enforce.</w:t>
      </w:r>
    </w:p>
    <w:p w14:paraId="5BBEAF63" w14:textId="421A34A6" w:rsidR="004B28B4" w:rsidRDefault="00B15775" w:rsidP="006C1B29">
      <w:pPr>
        <w:pStyle w:val="Proposal"/>
      </w:pPr>
      <w:bookmarkStart w:id="12" w:name="_Toc174032727"/>
      <w:r>
        <w:rPr>
          <w:rFonts w:hint="eastAsia"/>
        </w:rPr>
        <w:t>I</w:t>
      </w:r>
      <w:r>
        <w:t xml:space="preserve">f </w:t>
      </w:r>
      <w:r w:rsidR="00AA0899">
        <w:t xml:space="preserve">multi-hop U2N relay UE </w:t>
      </w:r>
      <w:r w:rsidR="00AA0899">
        <w:rPr>
          <w:rFonts w:hint="eastAsia"/>
        </w:rPr>
        <w:t>can</w:t>
      </w:r>
      <w:r w:rsidR="00AA0899">
        <w:t>not</w:t>
      </w:r>
      <w:r w:rsidR="00AA0899">
        <w:rPr>
          <w:rFonts w:hint="eastAsia"/>
        </w:rPr>
        <w:t xml:space="preserve"> have</w:t>
      </w:r>
      <w:r w:rsidR="00AA0899">
        <w:t xml:space="preserve"> more than one path </w:t>
      </w:r>
      <w:r w:rsidR="00AA0899">
        <w:rPr>
          <w:rFonts w:hint="eastAsia"/>
        </w:rPr>
        <w:t xml:space="preserve">(e.g., two indirect paths, or one direct path plus one </w:t>
      </w:r>
      <w:r w:rsidR="00AA0899">
        <w:t>indirect</w:t>
      </w:r>
      <w:r w:rsidR="00AA0899">
        <w:rPr>
          <w:rFonts w:hint="eastAsia"/>
        </w:rPr>
        <w:t xml:space="preserve"> path) </w:t>
      </w:r>
      <w:r w:rsidR="00AA0899">
        <w:t>towards the network in this release</w:t>
      </w:r>
      <w:r>
        <w:t xml:space="preserve">, RAN2 to </w:t>
      </w:r>
      <w:r w:rsidR="00937250">
        <w:rPr>
          <w:rFonts w:hint="eastAsia"/>
        </w:rPr>
        <w:t xml:space="preserve">confirm it is up to S2 to enforce it (e.g., </w:t>
      </w:r>
      <w:r>
        <w:t>: 1) To avoid D+I multi-path, the Relay UE in multi-hop case can either be the first relay or the last relay but not both at the same time;</w:t>
      </w:r>
      <w:r>
        <w:rPr>
          <w:rFonts w:hint="eastAsia"/>
        </w:rPr>
        <w:t xml:space="preserve"> </w:t>
      </w:r>
      <w:r>
        <w:t>2) To avoid I+I multi-path, the first relay UE in multi-hop case can only connect to a single last relay.</w:t>
      </w:r>
      <w:r w:rsidR="006C1B29">
        <w:rPr>
          <w:rFonts w:hint="eastAsia"/>
        </w:rPr>
        <w:t>)</w:t>
      </w:r>
      <w:r w:rsidR="006C1B29">
        <w:t>.</w:t>
      </w:r>
      <w:bookmarkEnd w:id="12"/>
    </w:p>
    <w:p w14:paraId="478513C4" w14:textId="43F4ECE4" w:rsidR="002740DB" w:rsidRDefault="005E1359" w:rsidP="005E1359">
      <w:pPr>
        <w:pStyle w:val="20"/>
      </w:pPr>
      <w:r>
        <w:t xml:space="preserve">Multi-hop U2N </w:t>
      </w:r>
      <w:r>
        <w:rPr>
          <w:rFonts w:hint="eastAsia"/>
        </w:rPr>
        <w:t>D</w:t>
      </w:r>
      <w:r>
        <w:t>iscovery</w:t>
      </w:r>
    </w:p>
    <w:p w14:paraId="2630B97A" w14:textId="36BA7D5B" w:rsidR="00BD1FD9" w:rsidRDefault="00BD1FD9" w:rsidP="00BD1FD9">
      <w:r>
        <w:rPr>
          <w:rFonts w:hint="eastAsia"/>
        </w:rPr>
        <w:t>S</w:t>
      </w:r>
      <w:r>
        <w:t xml:space="preserve">A2 has concluded that both Model-A and Model-B </w:t>
      </w:r>
      <w:r w:rsidR="00E17639">
        <w:t xml:space="preserve">are supported for multi-hop U2N Relay, and </w:t>
      </w:r>
      <w:r w:rsidR="00771164">
        <w:t>together with the following conclusions:</w:t>
      </w:r>
    </w:p>
    <w:tbl>
      <w:tblPr>
        <w:tblStyle w:val="aff9"/>
        <w:tblW w:w="0" w:type="auto"/>
        <w:tblLook w:val="04A0" w:firstRow="1" w:lastRow="0" w:firstColumn="1" w:lastColumn="0" w:noHBand="0" w:noVBand="1"/>
      </w:tblPr>
      <w:tblGrid>
        <w:gridCol w:w="9629"/>
      </w:tblGrid>
      <w:tr w:rsidR="00771164" w14:paraId="019CE305" w14:textId="77777777" w:rsidTr="00771164">
        <w:tc>
          <w:tcPr>
            <w:tcW w:w="9629" w:type="dxa"/>
          </w:tcPr>
          <w:p w14:paraId="7257FBC6" w14:textId="636E5D42" w:rsidR="00771164" w:rsidRPr="00771164" w:rsidRDefault="00771164"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w:t>
            </w:r>
            <w:r w:rsidRPr="00771164">
              <w:rPr>
                <w:rFonts w:ascii="Times New Roman" w:eastAsia="Times New Roman" w:hAnsi="Times New Roman"/>
                <w:szCs w:val="20"/>
                <w:lang w:eastAsia="en-GB"/>
              </w:rPr>
              <w:t xml:space="preserve">Standalone discovery &amp; link setup/management is considered and </w:t>
            </w:r>
            <w:r w:rsidRPr="005D6625">
              <w:rPr>
                <w:rFonts w:ascii="Times New Roman" w:eastAsia="Times New Roman" w:hAnsi="Times New Roman"/>
                <w:szCs w:val="20"/>
                <w:highlight w:val="yellow"/>
                <w:lang w:eastAsia="en-GB"/>
              </w:rPr>
              <w:t>both Model A and Model B are supported</w:t>
            </w:r>
            <w:r w:rsidRPr="00771164">
              <w:rPr>
                <w:rFonts w:ascii="Times New Roman" w:eastAsia="Times New Roman" w:hAnsi="Times New Roman"/>
                <w:szCs w:val="20"/>
                <w:lang w:eastAsia="en-GB"/>
              </w:rPr>
              <w:t>.</w:t>
            </w:r>
          </w:p>
          <w:p w14:paraId="3EF2836C" w14:textId="4DBA1802" w:rsidR="00771164" w:rsidRPr="00771164" w:rsidRDefault="00771164"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rightChars="100" w:right="20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w:t>
            </w:r>
            <w:r w:rsidRPr="00771164">
              <w:rPr>
                <w:rFonts w:ascii="Times New Roman" w:eastAsia="Times New Roman" w:hAnsi="Times New Roman"/>
                <w:szCs w:val="20"/>
                <w:lang w:eastAsia="en-GB"/>
              </w:rPr>
              <w:t xml:space="preserve">The 5G </w:t>
            </w:r>
            <w:proofErr w:type="spellStart"/>
            <w:r w:rsidRPr="00771164">
              <w:rPr>
                <w:rFonts w:ascii="Times New Roman" w:eastAsia="Times New Roman" w:hAnsi="Times New Roman"/>
                <w:szCs w:val="20"/>
                <w:lang w:eastAsia="en-GB"/>
              </w:rPr>
              <w:t>ProSe</w:t>
            </w:r>
            <w:proofErr w:type="spellEnd"/>
            <w:r w:rsidRPr="00771164">
              <w:rPr>
                <w:rFonts w:ascii="Times New Roman" w:eastAsia="Times New Roman" w:hAnsi="Times New Roman"/>
                <w:szCs w:val="20"/>
                <w:lang w:eastAsia="en-GB"/>
              </w:rPr>
              <w:t xml:space="preserve"> Direct Discovery message will be extended </w:t>
            </w:r>
            <w:r w:rsidRPr="005D6625">
              <w:rPr>
                <w:rFonts w:ascii="Times New Roman" w:eastAsia="Times New Roman" w:hAnsi="Times New Roman"/>
                <w:szCs w:val="20"/>
                <w:highlight w:val="yellow"/>
                <w:lang w:eastAsia="en-GB"/>
              </w:rPr>
              <w:t>with an indication that multi-hop relay is supported, along with the hop count and the maximum number of hops.</w:t>
            </w:r>
          </w:p>
          <w:p w14:paraId="78A8A3D1" w14:textId="368668E9" w:rsidR="00771164" w:rsidRPr="00771164" w:rsidRDefault="00771164"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rightChars="100" w:right="20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w:t>
            </w:r>
            <w:r w:rsidRPr="00771164">
              <w:rPr>
                <w:rFonts w:ascii="Times New Roman" w:eastAsia="Times New Roman" w:hAnsi="Times New Roman"/>
                <w:szCs w:val="20"/>
                <w:lang w:eastAsia="en-GB"/>
              </w:rPr>
              <w:t>The m</w:t>
            </w:r>
            <w:r w:rsidRPr="005D6625">
              <w:rPr>
                <w:rFonts w:ascii="Times New Roman" w:eastAsia="Times New Roman" w:hAnsi="Times New Roman"/>
                <w:szCs w:val="20"/>
                <w:highlight w:val="yellow"/>
                <w:lang w:eastAsia="en-GB"/>
              </w:rPr>
              <w:t>aximum number of hops is provisioned by the network</w:t>
            </w:r>
            <w:r w:rsidRPr="00771164">
              <w:rPr>
                <w:rFonts w:ascii="Times New Roman" w:eastAsia="Times New Roman" w:hAnsi="Times New Roman"/>
                <w:szCs w:val="20"/>
                <w:lang w:eastAsia="en-GB"/>
              </w:rPr>
              <w:t xml:space="preserve"> to the 5G </w:t>
            </w:r>
            <w:proofErr w:type="spellStart"/>
            <w:r w:rsidRPr="00771164">
              <w:rPr>
                <w:rFonts w:ascii="Times New Roman" w:eastAsia="Times New Roman" w:hAnsi="Times New Roman"/>
                <w:szCs w:val="20"/>
                <w:lang w:eastAsia="en-GB"/>
              </w:rPr>
              <w:t>ProSe</w:t>
            </w:r>
            <w:proofErr w:type="spellEnd"/>
            <w:r w:rsidRPr="00771164">
              <w:rPr>
                <w:rFonts w:ascii="Times New Roman" w:eastAsia="Times New Roman" w:hAnsi="Times New Roman"/>
                <w:szCs w:val="20"/>
                <w:lang w:eastAsia="en-GB"/>
              </w:rPr>
              <w:t xml:space="preserve"> Remote UE, Intermediate Relay and UE-to-Network Relays per RSC.</w:t>
            </w:r>
          </w:p>
          <w:p w14:paraId="0C7863E4" w14:textId="2F8C448E" w:rsidR="00771164" w:rsidRPr="005D6625" w:rsidRDefault="00771164"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w:t>
            </w:r>
            <w:r w:rsidRPr="00771164">
              <w:rPr>
                <w:rFonts w:ascii="Times New Roman" w:eastAsia="Times New Roman" w:hAnsi="Times New Roman"/>
                <w:szCs w:val="20"/>
                <w:lang w:eastAsia="en-GB"/>
              </w:rPr>
              <w:t xml:space="preserve">The 5G </w:t>
            </w:r>
            <w:proofErr w:type="spellStart"/>
            <w:r w:rsidRPr="005D6625">
              <w:rPr>
                <w:rFonts w:ascii="Times New Roman" w:eastAsia="Times New Roman" w:hAnsi="Times New Roman"/>
                <w:szCs w:val="20"/>
                <w:highlight w:val="yellow"/>
                <w:lang w:eastAsia="en-GB"/>
              </w:rPr>
              <w:t>ProSe</w:t>
            </w:r>
            <w:proofErr w:type="spellEnd"/>
            <w:r w:rsidRPr="005D6625">
              <w:rPr>
                <w:rFonts w:ascii="Times New Roman" w:eastAsia="Times New Roman" w:hAnsi="Times New Roman"/>
                <w:szCs w:val="20"/>
                <w:highlight w:val="yellow"/>
                <w:lang w:eastAsia="en-GB"/>
              </w:rPr>
              <w:t xml:space="preserve"> Direct Discovery message may be dropped if the maximum number of hops is reached</w:t>
            </w:r>
            <w:r w:rsidRPr="00771164">
              <w:rPr>
                <w:rFonts w:ascii="Times New Roman" w:eastAsia="Times New Roman" w:hAnsi="Times New Roman"/>
                <w:szCs w:val="20"/>
                <w:lang w:eastAsia="en-GB"/>
              </w:rPr>
              <w:t>.</w:t>
            </w:r>
          </w:p>
        </w:tc>
      </w:tr>
    </w:tbl>
    <w:p w14:paraId="449C8BE9" w14:textId="0C448A6E" w:rsidR="00BD1FD9" w:rsidRPr="005D6625" w:rsidRDefault="00BD1FD9" w:rsidP="005D6625">
      <w:pPr>
        <w:pStyle w:val="Proposal"/>
        <w:spacing w:before="120"/>
      </w:pPr>
      <w:bookmarkStart w:id="13" w:name="_Hlk172295148"/>
      <w:bookmarkStart w:id="14" w:name="_Toc174032728"/>
      <w:r>
        <w:t xml:space="preserve">RAN2 wait for SA2 progress on </w:t>
      </w:r>
      <w:r w:rsidR="00937250">
        <w:rPr>
          <w:rFonts w:hint="eastAsia"/>
        </w:rPr>
        <w:t>m</w:t>
      </w:r>
      <w:r w:rsidR="00937250">
        <w:t>ulti</w:t>
      </w:r>
      <w:r>
        <w:t>-hop U2N Relay discovery higher layer mechanism, e.g., hop</w:t>
      </w:r>
      <w:r w:rsidR="00771164">
        <w:t>-</w:t>
      </w:r>
      <w:r>
        <w:t>count indication</w:t>
      </w:r>
      <w:r w:rsidR="00771164">
        <w:rPr>
          <w:rFonts w:hint="eastAsia"/>
        </w:rPr>
        <w:t>,</w:t>
      </w:r>
      <w:r w:rsidR="00771164">
        <w:t xml:space="preserve"> maximum number of hops…</w:t>
      </w:r>
      <w:r>
        <w:t>.</w:t>
      </w:r>
      <w:bookmarkEnd w:id="14"/>
    </w:p>
    <w:bookmarkEnd w:id="13"/>
    <w:p w14:paraId="53EA62F8" w14:textId="77777777" w:rsidR="00B95573" w:rsidRDefault="00BD1FD9" w:rsidP="005E1359">
      <w:r>
        <w:t xml:space="preserve">From AS layer perspective, </w:t>
      </w:r>
      <w:r w:rsidR="00B95573">
        <w:t>the following aspects are discussed in R17/R18 relay discovery:</w:t>
      </w:r>
    </w:p>
    <w:p w14:paraId="76C0EDE1" w14:textId="1659BE39" w:rsidR="00B95573" w:rsidRDefault="00B95573" w:rsidP="005D6625">
      <w:pPr>
        <w:pStyle w:val="aff2"/>
      </w:pPr>
      <w:r>
        <w:rPr>
          <w:rFonts w:hint="eastAsia"/>
        </w:rPr>
        <w:t>T</w:t>
      </w:r>
      <w:r>
        <w:t>able 1. RAN2 related issues for discovery</w:t>
      </w:r>
    </w:p>
    <w:tbl>
      <w:tblPr>
        <w:tblStyle w:val="aff9"/>
        <w:tblW w:w="0" w:type="auto"/>
        <w:tblLook w:val="04A0" w:firstRow="1" w:lastRow="0" w:firstColumn="1" w:lastColumn="0" w:noHBand="0" w:noVBand="1"/>
      </w:tblPr>
      <w:tblGrid>
        <w:gridCol w:w="2405"/>
        <w:gridCol w:w="3612"/>
        <w:gridCol w:w="3612"/>
      </w:tblGrid>
      <w:tr w:rsidR="00B95573" w14:paraId="24042986" w14:textId="77777777" w:rsidTr="005D6625">
        <w:tc>
          <w:tcPr>
            <w:tcW w:w="2405" w:type="dxa"/>
          </w:tcPr>
          <w:p w14:paraId="3E9F4C82" w14:textId="3678A6EA" w:rsidR="00B95573" w:rsidRDefault="00B95573" w:rsidP="005E1359">
            <w:pPr>
              <w:pBdr>
                <w:top w:val="none" w:sz="0" w:space="0" w:color="auto"/>
                <w:left w:val="none" w:sz="0" w:space="0" w:color="auto"/>
                <w:bottom w:val="none" w:sz="0" w:space="0" w:color="auto"/>
                <w:right w:val="none" w:sz="0" w:space="0" w:color="auto"/>
                <w:between w:val="none" w:sz="0" w:space="0" w:color="auto"/>
              </w:pBdr>
            </w:pPr>
            <w:r>
              <w:rPr>
                <w:rFonts w:hint="eastAsia"/>
              </w:rPr>
              <w:t>I</w:t>
            </w:r>
            <w:r>
              <w:t>ssues</w:t>
            </w:r>
          </w:p>
        </w:tc>
        <w:tc>
          <w:tcPr>
            <w:tcW w:w="3612" w:type="dxa"/>
          </w:tcPr>
          <w:p w14:paraId="0046F44B" w14:textId="7149CBBB" w:rsidR="00B95573" w:rsidRDefault="00B95573" w:rsidP="005E1359">
            <w:pPr>
              <w:pBdr>
                <w:top w:val="none" w:sz="0" w:space="0" w:color="auto"/>
                <w:left w:val="none" w:sz="0" w:space="0" w:color="auto"/>
                <w:bottom w:val="none" w:sz="0" w:space="0" w:color="auto"/>
                <w:right w:val="none" w:sz="0" w:space="0" w:color="auto"/>
                <w:between w:val="none" w:sz="0" w:space="0" w:color="auto"/>
              </w:pBdr>
            </w:pPr>
            <w:r>
              <w:rPr>
                <w:rFonts w:hint="eastAsia"/>
              </w:rPr>
              <w:t>M</w:t>
            </w:r>
            <w:r>
              <w:t>echanism in R17/R18</w:t>
            </w:r>
          </w:p>
        </w:tc>
        <w:tc>
          <w:tcPr>
            <w:tcW w:w="3612" w:type="dxa"/>
          </w:tcPr>
          <w:p w14:paraId="3D16854A" w14:textId="46B16910" w:rsidR="00B95573" w:rsidRDefault="00B95573" w:rsidP="005E1359">
            <w:pPr>
              <w:pBdr>
                <w:top w:val="none" w:sz="0" w:space="0" w:color="auto"/>
                <w:left w:val="none" w:sz="0" w:space="0" w:color="auto"/>
                <w:bottom w:val="none" w:sz="0" w:space="0" w:color="auto"/>
                <w:right w:val="none" w:sz="0" w:space="0" w:color="auto"/>
                <w:between w:val="none" w:sz="0" w:space="0" w:color="auto"/>
              </w:pBdr>
            </w:pPr>
            <w:r>
              <w:rPr>
                <w:rFonts w:hint="eastAsia"/>
              </w:rPr>
              <w:t>R</w:t>
            </w:r>
            <w:r>
              <w:t>19 multi-hop U2N Relay</w:t>
            </w:r>
          </w:p>
        </w:tc>
      </w:tr>
      <w:tr w:rsidR="00B95573" w14:paraId="462BD07A" w14:textId="77777777" w:rsidTr="005D6625">
        <w:tc>
          <w:tcPr>
            <w:tcW w:w="2405" w:type="dxa"/>
          </w:tcPr>
          <w:p w14:paraId="4EB9C009" w14:textId="0F9A40FD" w:rsidR="00B95573" w:rsidRDefault="00B95573" w:rsidP="005E1359">
            <w:pPr>
              <w:pBdr>
                <w:top w:val="none" w:sz="0" w:space="0" w:color="auto"/>
                <w:left w:val="none" w:sz="0" w:space="0" w:color="auto"/>
                <w:bottom w:val="none" w:sz="0" w:space="0" w:color="auto"/>
                <w:right w:val="none" w:sz="0" w:space="0" w:color="auto"/>
                <w:between w:val="none" w:sz="0" w:space="0" w:color="auto"/>
              </w:pBdr>
            </w:pPr>
            <w:r>
              <w:rPr>
                <w:rFonts w:hint="eastAsia"/>
              </w:rPr>
              <w:t>D</w:t>
            </w:r>
            <w:r>
              <w:t>iscovery configuration</w:t>
            </w:r>
          </w:p>
        </w:tc>
        <w:tc>
          <w:tcPr>
            <w:tcW w:w="3612" w:type="dxa"/>
          </w:tcPr>
          <w:p w14:paraId="4709089D" w14:textId="6D71AA14" w:rsidR="00B95573" w:rsidRDefault="00B95573" w:rsidP="005E1359">
            <w:pPr>
              <w:pBdr>
                <w:top w:val="none" w:sz="0" w:space="0" w:color="auto"/>
                <w:left w:val="none" w:sz="0" w:space="0" w:color="auto"/>
                <w:bottom w:val="none" w:sz="0" w:space="0" w:color="auto"/>
                <w:right w:val="none" w:sz="0" w:space="0" w:color="auto"/>
                <w:between w:val="none" w:sz="0" w:space="0" w:color="auto"/>
              </w:pBdr>
            </w:pPr>
            <w:r>
              <w:rPr>
                <w:rFonts w:hint="eastAsia"/>
              </w:rPr>
              <w:t>I</w:t>
            </w:r>
            <w:r>
              <w:t>n pre-configuration/SIB and dedicated RRC message</w:t>
            </w:r>
          </w:p>
        </w:tc>
        <w:tc>
          <w:tcPr>
            <w:tcW w:w="3612" w:type="dxa"/>
          </w:tcPr>
          <w:p w14:paraId="409C45BA" w14:textId="03CBA250" w:rsidR="00B95573" w:rsidRDefault="00B95573" w:rsidP="005E1359">
            <w:pPr>
              <w:pBdr>
                <w:top w:val="none" w:sz="0" w:space="0" w:color="auto"/>
                <w:left w:val="none" w:sz="0" w:space="0" w:color="auto"/>
                <w:bottom w:val="none" w:sz="0" w:space="0" w:color="auto"/>
                <w:right w:val="none" w:sz="0" w:space="0" w:color="auto"/>
                <w:between w:val="none" w:sz="0" w:space="0" w:color="auto"/>
              </w:pBdr>
            </w:pPr>
            <w:r>
              <w:t>Follow legacy</w:t>
            </w:r>
          </w:p>
        </w:tc>
      </w:tr>
      <w:tr w:rsidR="00B95573" w14:paraId="7B08F24E" w14:textId="77777777" w:rsidTr="005D6625">
        <w:tc>
          <w:tcPr>
            <w:tcW w:w="2405" w:type="dxa"/>
          </w:tcPr>
          <w:p w14:paraId="19E9C558" w14:textId="493BEEE0" w:rsidR="00B95573" w:rsidRDefault="00B95573" w:rsidP="005E1359">
            <w:pPr>
              <w:pBdr>
                <w:top w:val="none" w:sz="0" w:space="0" w:color="auto"/>
                <w:left w:val="none" w:sz="0" w:space="0" w:color="auto"/>
                <w:bottom w:val="none" w:sz="0" w:space="0" w:color="auto"/>
                <w:right w:val="none" w:sz="0" w:space="0" w:color="auto"/>
                <w:between w:val="none" w:sz="0" w:space="0" w:color="auto"/>
              </w:pBdr>
            </w:pPr>
            <w:r>
              <w:t>Protocol stack</w:t>
            </w:r>
          </w:p>
        </w:tc>
        <w:tc>
          <w:tcPr>
            <w:tcW w:w="3612" w:type="dxa"/>
          </w:tcPr>
          <w:p w14:paraId="38447F76" w14:textId="52C804AC" w:rsidR="00B95573" w:rsidRDefault="00B95573" w:rsidP="005E1359">
            <w:pPr>
              <w:pBdr>
                <w:top w:val="none" w:sz="0" w:space="0" w:color="auto"/>
                <w:left w:val="none" w:sz="0" w:space="0" w:color="auto"/>
                <w:bottom w:val="none" w:sz="0" w:space="0" w:color="auto"/>
                <w:right w:val="none" w:sz="0" w:space="0" w:color="auto"/>
                <w:between w:val="none" w:sz="0" w:space="0" w:color="auto"/>
              </w:pBdr>
            </w:pPr>
            <w:r>
              <w:rPr>
                <w:rFonts w:hint="eastAsia"/>
              </w:rPr>
              <w:t>S</w:t>
            </w:r>
            <w:r>
              <w:t>L-SRB4</w:t>
            </w:r>
          </w:p>
        </w:tc>
        <w:tc>
          <w:tcPr>
            <w:tcW w:w="3612" w:type="dxa"/>
          </w:tcPr>
          <w:p w14:paraId="36DA9813" w14:textId="6508E005" w:rsidR="00B95573" w:rsidRDefault="00B95573" w:rsidP="005E1359">
            <w:pPr>
              <w:pBdr>
                <w:top w:val="none" w:sz="0" w:space="0" w:color="auto"/>
                <w:left w:val="none" w:sz="0" w:space="0" w:color="auto"/>
                <w:bottom w:val="none" w:sz="0" w:space="0" w:color="auto"/>
                <w:right w:val="none" w:sz="0" w:space="0" w:color="auto"/>
                <w:between w:val="none" w:sz="0" w:space="0" w:color="auto"/>
              </w:pBdr>
            </w:pPr>
            <w:r>
              <w:t>Follow legacy</w:t>
            </w:r>
          </w:p>
        </w:tc>
      </w:tr>
      <w:tr w:rsidR="00B95573" w14:paraId="3B89C7FA" w14:textId="77777777" w:rsidTr="005D6625">
        <w:tc>
          <w:tcPr>
            <w:tcW w:w="2405" w:type="dxa"/>
          </w:tcPr>
          <w:p w14:paraId="21449FA3" w14:textId="254DC2FF" w:rsidR="00B95573" w:rsidRDefault="00B95573" w:rsidP="005E1359">
            <w:pPr>
              <w:pBdr>
                <w:top w:val="none" w:sz="0" w:space="0" w:color="auto"/>
                <w:left w:val="none" w:sz="0" w:space="0" w:color="auto"/>
                <w:bottom w:val="none" w:sz="0" w:space="0" w:color="auto"/>
                <w:right w:val="none" w:sz="0" w:space="0" w:color="auto"/>
                <w:between w:val="none" w:sz="0" w:space="0" w:color="auto"/>
              </w:pBdr>
            </w:pPr>
            <w:r>
              <w:t>Resource pool</w:t>
            </w:r>
          </w:p>
        </w:tc>
        <w:tc>
          <w:tcPr>
            <w:tcW w:w="3612" w:type="dxa"/>
          </w:tcPr>
          <w:p w14:paraId="60ACE915" w14:textId="057C71EC" w:rsidR="00B95573" w:rsidRDefault="00B95573" w:rsidP="005E1359">
            <w:pPr>
              <w:pBdr>
                <w:top w:val="none" w:sz="0" w:space="0" w:color="auto"/>
                <w:left w:val="none" w:sz="0" w:space="0" w:color="auto"/>
                <w:bottom w:val="none" w:sz="0" w:space="0" w:color="auto"/>
                <w:right w:val="none" w:sz="0" w:space="0" w:color="auto"/>
                <w:between w:val="none" w:sz="0" w:space="0" w:color="auto"/>
              </w:pBdr>
            </w:pPr>
            <w:r>
              <w:t>Both shared and dedicated pool</w:t>
            </w:r>
          </w:p>
        </w:tc>
        <w:tc>
          <w:tcPr>
            <w:tcW w:w="3612" w:type="dxa"/>
          </w:tcPr>
          <w:p w14:paraId="6476C5A9" w14:textId="3E5AC9AA" w:rsidR="00B95573" w:rsidRDefault="00B95573" w:rsidP="005E1359">
            <w:pPr>
              <w:pBdr>
                <w:top w:val="none" w:sz="0" w:space="0" w:color="auto"/>
                <w:left w:val="none" w:sz="0" w:space="0" w:color="auto"/>
                <w:bottom w:val="none" w:sz="0" w:space="0" w:color="auto"/>
                <w:right w:val="none" w:sz="0" w:space="0" w:color="auto"/>
                <w:between w:val="none" w:sz="0" w:space="0" w:color="auto"/>
              </w:pBdr>
            </w:pPr>
            <w:r>
              <w:t>Follow legacy</w:t>
            </w:r>
          </w:p>
        </w:tc>
      </w:tr>
      <w:tr w:rsidR="00B95573" w14:paraId="0A801FA8" w14:textId="77777777" w:rsidTr="005D6625">
        <w:tc>
          <w:tcPr>
            <w:tcW w:w="2405" w:type="dxa"/>
          </w:tcPr>
          <w:p w14:paraId="2FC984A8" w14:textId="380B1B5D" w:rsidR="00B95573" w:rsidRDefault="00E27175" w:rsidP="005E1359">
            <w:pPr>
              <w:pBdr>
                <w:top w:val="none" w:sz="0" w:space="0" w:color="auto"/>
                <w:left w:val="none" w:sz="0" w:space="0" w:color="auto"/>
                <w:bottom w:val="none" w:sz="0" w:space="0" w:color="auto"/>
                <w:right w:val="none" w:sz="0" w:space="0" w:color="auto"/>
                <w:between w:val="none" w:sz="0" w:space="0" w:color="auto"/>
              </w:pBdr>
            </w:pPr>
            <w:r>
              <w:rPr>
                <w:rFonts w:hint="eastAsia"/>
              </w:rPr>
              <w:t>A</w:t>
            </w:r>
            <w:r>
              <w:t>S threshold condition</w:t>
            </w:r>
          </w:p>
        </w:tc>
        <w:tc>
          <w:tcPr>
            <w:tcW w:w="3612" w:type="dxa"/>
          </w:tcPr>
          <w:p w14:paraId="60F2FBC5" w14:textId="7287A23D" w:rsidR="00B95573" w:rsidRDefault="00E27175" w:rsidP="005E1359">
            <w:pPr>
              <w:pBdr>
                <w:top w:val="none" w:sz="0" w:space="0" w:color="auto"/>
                <w:left w:val="none" w:sz="0" w:space="0" w:color="auto"/>
                <w:bottom w:val="none" w:sz="0" w:space="0" w:color="auto"/>
                <w:right w:val="none" w:sz="0" w:space="0" w:color="auto"/>
                <w:between w:val="none" w:sz="0" w:space="0" w:color="auto"/>
              </w:pBdr>
            </w:pPr>
            <w:proofErr w:type="spellStart"/>
            <w:r>
              <w:rPr>
                <w:rFonts w:hint="eastAsia"/>
              </w:rPr>
              <w:t>U</w:t>
            </w:r>
            <w:r>
              <w:t>u</w:t>
            </w:r>
            <w:proofErr w:type="spellEnd"/>
            <w:r>
              <w:t xml:space="preserve"> threshold is defined for U2N relay, PC5 threshold is defined for </w:t>
            </w:r>
            <w:r w:rsidR="002A4CAF">
              <w:t>U2U relay</w:t>
            </w:r>
          </w:p>
        </w:tc>
        <w:tc>
          <w:tcPr>
            <w:tcW w:w="3612" w:type="dxa"/>
          </w:tcPr>
          <w:p w14:paraId="64B18D21" w14:textId="639C0270" w:rsidR="00B95573" w:rsidRDefault="002A4CAF" w:rsidP="005E1359">
            <w:pPr>
              <w:pBdr>
                <w:top w:val="none" w:sz="0" w:space="0" w:color="auto"/>
                <w:left w:val="none" w:sz="0" w:space="0" w:color="auto"/>
                <w:bottom w:val="none" w:sz="0" w:space="0" w:color="auto"/>
                <w:right w:val="none" w:sz="0" w:space="0" w:color="auto"/>
                <w:between w:val="none" w:sz="0" w:space="0" w:color="auto"/>
              </w:pBdr>
            </w:pPr>
            <w:r>
              <w:rPr>
                <w:rFonts w:hint="eastAsia"/>
              </w:rPr>
              <w:t>T</w:t>
            </w:r>
            <w:r>
              <w:t>o further discuss</w:t>
            </w:r>
          </w:p>
        </w:tc>
      </w:tr>
    </w:tbl>
    <w:p w14:paraId="4D1463B3" w14:textId="1A573A44" w:rsidR="00B76AA6" w:rsidRDefault="002A4CAF" w:rsidP="002A4CAF">
      <w:pPr>
        <w:spacing w:before="120"/>
      </w:pPr>
      <w:r>
        <w:rPr>
          <w:rFonts w:hint="eastAsia"/>
        </w:rPr>
        <w:t>As</w:t>
      </w:r>
      <w:r>
        <w:t xml:space="preserve"> shown in the above table, </w:t>
      </w:r>
      <w:r w:rsidR="00B76AA6">
        <w:t>for the discovery configuration mechanism, protocol stack</w:t>
      </w:r>
      <w:r w:rsidR="006C1B29">
        <w:t>,</w:t>
      </w:r>
      <w:r w:rsidR="00B76AA6">
        <w:t xml:space="preserve"> and resource pool, the legacy mechanism can be followed in </w:t>
      </w:r>
      <w:r w:rsidR="006C1B29">
        <w:t xml:space="preserve">the </w:t>
      </w:r>
      <w:r w:rsidR="00B76AA6">
        <w:t>R19 multi-hop U2N Relay discovery.</w:t>
      </w:r>
    </w:p>
    <w:p w14:paraId="5A9E4C36" w14:textId="77777777" w:rsidR="00B76AA6" w:rsidRDefault="00B76AA6" w:rsidP="00B76AA6">
      <w:pPr>
        <w:pStyle w:val="Proposal"/>
      </w:pPr>
      <w:bookmarkStart w:id="15" w:name="_Toc174032729"/>
      <w:r>
        <w:t>For multi-hop U2N relay discovery, RAN2 to confirm the following aspects:</w:t>
      </w:r>
      <w:bookmarkEnd w:id="15"/>
    </w:p>
    <w:p w14:paraId="6642C7D9" w14:textId="791A139B" w:rsidR="00B95573" w:rsidRDefault="00B76AA6" w:rsidP="00B76AA6">
      <w:pPr>
        <w:pStyle w:val="Proposal"/>
        <w:numPr>
          <w:ilvl w:val="0"/>
          <w:numId w:val="49"/>
        </w:numPr>
        <w:ind w:left="2058" w:hanging="357"/>
      </w:pPr>
      <w:bookmarkStart w:id="16" w:name="_Toc174032730"/>
      <w:r>
        <w:t>Remote UE and Relay UE in multi-hop U2N relay can acquire discovery configuration via pre-configuration</w:t>
      </w:r>
      <w:r w:rsidR="00C85DD7">
        <w:rPr>
          <w:rFonts w:hint="eastAsia"/>
        </w:rPr>
        <w:t xml:space="preserve">, </w:t>
      </w:r>
      <w:r>
        <w:t>SIB</w:t>
      </w:r>
      <w:r w:rsidR="008F0D60">
        <w:t>,</w:t>
      </w:r>
      <w:r>
        <w:t xml:space="preserve"> </w:t>
      </w:r>
      <w:r w:rsidR="00C85DD7">
        <w:rPr>
          <w:rFonts w:hint="eastAsia"/>
        </w:rPr>
        <w:t>or</w:t>
      </w:r>
      <w:r w:rsidR="00C85DD7">
        <w:t xml:space="preserve"> </w:t>
      </w:r>
      <w:r>
        <w:t>dedicated configuration as in R17/R18.</w:t>
      </w:r>
      <w:bookmarkEnd w:id="16"/>
    </w:p>
    <w:p w14:paraId="24EB24C2" w14:textId="7D312A56" w:rsidR="00B76AA6" w:rsidRDefault="00B76AA6" w:rsidP="00B76AA6">
      <w:pPr>
        <w:pStyle w:val="Proposal"/>
        <w:numPr>
          <w:ilvl w:val="0"/>
          <w:numId w:val="49"/>
        </w:numPr>
        <w:ind w:left="2058" w:hanging="357"/>
      </w:pPr>
      <w:bookmarkStart w:id="17" w:name="_Toc174032731"/>
      <w:r>
        <w:t xml:space="preserve">Multi-hop U2N relay discovery re-uses the protocol stack </w:t>
      </w:r>
      <w:r w:rsidR="000552DC">
        <w:rPr>
          <w:rFonts w:hint="eastAsia"/>
        </w:rPr>
        <w:t>for</w:t>
      </w:r>
      <w:r w:rsidR="000552DC">
        <w:t xml:space="preserve"> </w:t>
      </w:r>
      <w:r>
        <w:t>SL-SRB4 defined in R17/R18.</w:t>
      </w:r>
      <w:bookmarkEnd w:id="17"/>
    </w:p>
    <w:p w14:paraId="4C895C9F" w14:textId="1F62FE80" w:rsidR="00B95573" w:rsidRPr="005D6625" w:rsidRDefault="00B76AA6" w:rsidP="005D6625">
      <w:pPr>
        <w:pStyle w:val="aff4"/>
        <w:numPr>
          <w:ilvl w:val="0"/>
          <w:numId w:val="49"/>
        </w:numPr>
        <w:ind w:left="2058" w:hanging="357"/>
        <w:rPr>
          <w:b/>
          <w:bCs/>
        </w:rPr>
      </w:pPr>
      <w:r w:rsidRPr="005D6625">
        <w:rPr>
          <w:b/>
          <w:bCs/>
        </w:rPr>
        <w:lastRenderedPageBreak/>
        <w:t>Multi-hop U2N relay discovery</w:t>
      </w:r>
      <w:r>
        <w:rPr>
          <w:b/>
          <w:bCs/>
        </w:rPr>
        <w:t xml:space="preserve"> uses </w:t>
      </w:r>
      <w:r w:rsidR="006C1B29">
        <w:rPr>
          <w:b/>
          <w:bCs/>
        </w:rPr>
        <w:t xml:space="preserve">the </w:t>
      </w:r>
      <w:r>
        <w:rPr>
          <w:b/>
          <w:bCs/>
        </w:rPr>
        <w:t xml:space="preserve">same resource pool as single-hop U2N Relay and U2U Relay. </w:t>
      </w:r>
    </w:p>
    <w:p w14:paraId="1C01D01C" w14:textId="3D52C8E2" w:rsidR="005E1359" w:rsidRDefault="002A4CAF" w:rsidP="005E1359">
      <w:r>
        <w:t xml:space="preserve">For the AS threshold condition </w:t>
      </w:r>
      <w:r w:rsidR="00BD1FD9">
        <w:t xml:space="preserve">for discovery transmission, in R17 U2N Relay and R18 U2U Relay, </w:t>
      </w:r>
      <w:r>
        <w:t>the following conditions are defined</w:t>
      </w:r>
      <w:r w:rsidR="00BD1FD9">
        <w:t xml:space="preserve"> to restrict discovery transmission</w:t>
      </w:r>
      <w:r w:rsidR="00771164">
        <w:t>:</w:t>
      </w:r>
    </w:p>
    <w:p w14:paraId="2933BBF2" w14:textId="2F4AFAF5" w:rsidR="00771164" w:rsidRDefault="00771164" w:rsidP="00771164">
      <w:pPr>
        <w:pStyle w:val="aff4"/>
        <w:numPr>
          <w:ilvl w:val="0"/>
          <w:numId w:val="47"/>
        </w:numPr>
      </w:pPr>
      <w:r>
        <w:rPr>
          <w:rFonts w:hint="eastAsia"/>
        </w:rPr>
        <w:t>F</w:t>
      </w:r>
      <w:r>
        <w:t xml:space="preserve">or R17 U2N discovery transmission, </w:t>
      </w:r>
      <w:proofErr w:type="spellStart"/>
      <w:r>
        <w:t>Uu</w:t>
      </w:r>
      <w:proofErr w:type="spellEnd"/>
      <w:r>
        <w:t xml:space="preserve"> threshold is defined for U2N Relay UE (both lower and upper bound) and U2N Remote UE (upper bound)</w:t>
      </w:r>
      <w:r w:rsidR="00B43B5D">
        <w:t>;</w:t>
      </w:r>
    </w:p>
    <w:p w14:paraId="6A8A5E1F" w14:textId="19E132C4" w:rsidR="00B43B5D" w:rsidRDefault="00B43B5D" w:rsidP="00771164">
      <w:pPr>
        <w:pStyle w:val="aff4"/>
        <w:numPr>
          <w:ilvl w:val="0"/>
          <w:numId w:val="47"/>
        </w:numPr>
      </w:pPr>
      <w:r>
        <w:rPr>
          <w:rFonts w:hint="eastAsia"/>
        </w:rPr>
        <w:t>F</w:t>
      </w:r>
      <w:r>
        <w:t xml:space="preserve">or R18 U2U discovery transmission, </w:t>
      </w:r>
      <w:r w:rsidR="00267F5D">
        <w:t xml:space="preserve">for U2U Relay UE, per-hop </w:t>
      </w:r>
      <w:r>
        <w:t xml:space="preserve">PC5 threshold is defined </w:t>
      </w:r>
      <w:r w:rsidR="00267F5D">
        <w:t>for</w:t>
      </w:r>
      <w:r>
        <w:t xml:space="preserve"> </w:t>
      </w:r>
      <w:r w:rsidR="00F904FE">
        <w:t xml:space="preserve">Model-B discovery </w:t>
      </w:r>
      <w:r w:rsidR="00267F5D">
        <w:t>solicitation message forwarding and Model-A neighbour UE determination; For U2U Remote UE, E2E PC5 threshold and per-hop PC5 threshold are defined for the remote UE to determine whether to transmit/respond Model-B discovery.</w:t>
      </w:r>
    </w:p>
    <w:p w14:paraId="6F655986" w14:textId="1DBF8F03" w:rsidR="00267F5D" w:rsidRDefault="00267F5D" w:rsidP="00267F5D">
      <w:pPr>
        <w:pStyle w:val="Observation"/>
        <w:spacing w:before="120"/>
      </w:pPr>
      <w:bookmarkStart w:id="18" w:name="_Toc174032715"/>
      <w:r>
        <w:rPr>
          <w:rFonts w:hint="eastAsia"/>
        </w:rPr>
        <w:t>I</w:t>
      </w:r>
      <w:r>
        <w:t xml:space="preserve">n R17/R18 U2N/U2U Relay, </w:t>
      </w:r>
      <w:proofErr w:type="spellStart"/>
      <w:r>
        <w:t>Uu</w:t>
      </w:r>
      <w:proofErr w:type="spellEnd"/>
      <w:r>
        <w:rPr>
          <w:rFonts w:hint="eastAsia"/>
        </w:rPr>
        <w:t>/</w:t>
      </w:r>
      <w:r>
        <w:t>PC5 threshold</w:t>
      </w:r>
      <w:r w:rsidR="00F1439A">
        <w:t>s</w:t>
      </w:r>
      <w:r>
        <w:t xml:space="preserve"> are defined to restrict discovery transmission for both relay and remote UE.</w:t>
      </w:r>
      <w:bookmarkEnd w:id="18"/>
    </w:p>
    <w:p w14:paraId="0E4B10F4" w14:textId="5B6DC283" w:rsidR="00391F23" w:rsidRDefault="00267F5D" w:rsidP="00267F5D">
      <w:r>
        <w:t>In multi-hop U2N Relay</w:t>
      </w:r>
      <w:r w:rsidR="00701ED6">
        <w:t xml:space="preserve">, </w:t>
      </w:r>
      <w:r w:rsidR="00AA0899">
        <w:t xml:space="preserve">the </w:t>
      </w:r>
      <w:r w:rsidR="00391F23">
        <w:t xml:space="preserve">AS channel quality </w:t>
      </w:r>
      <w:r w:rsidR="00F1439A">
        <w:t>evaluation</w:t>
      </w:r>
      <w:r w:rsidR="00391F23">
        <w:t xml:space="preserve"> for discovery transmission is also needed to restrict discovery transmission.</w:t>
      </w:r>
    </w:p>
    <w:p w14:paraId="5DE5EA8E" w14:textId="10A96EDB" w:rsidR="00391F23" w:rsidRDefault="00B2588F" w:rsidP="00FD1706">
      <w:pPr>
        <w:pStyle w:val="Proposal"/>
      </w:pPr>
      <w:bookmarkStart w:id="19" w:name="_Toc174032732"/>
      <w:r>
        <w:rPr>
          <w:rFonts w:hint="eastAsia"/>
        </w:rPr>
        <w:t>F</w:t>
      </w:r>
      <w:r>
        <w:t>or multi-hop U2N Relay, RAN2 to confirm AS threshold condition for discovery transmission is needed as in R17/R18, FFS for details.</w:t>
      </w:r>
      <w:bookmarkEnd w:id="19"/>
    </w:p>
    <w:p w14:paraId="3A502492" w14:textId="39005FB0" w:rsidR="00267F5D" w:rsidRDefault="00B2588F" w:rsidP="00267F5D">
      <w:r>
        <w:t>T</w:t>
      </w:r>
      <w:r w:rsidR="00701ED6">
        <w:t xml:space="preserve">he detailed analysis for </w:t>
      </w:r>
      <w:r>
        <w:t>multi-hop U2N Relay</w:t>
      </w:r>
      <w:r w:rsidR="00701ED6">
        <w:t xml:space="preserve"> is as follows:</w:t>
      </w:r>
    </w:p>
    <w:p w14:paraId="003205E7" w14:textId="79D0D88E" w:rsidR="00E15029" w:rsidRDefault="00444034" w:rsidP="005D6625">
      <w:pPr>
        <w:pStyle w:val="aff2"/>
      </w:pPr>
      <w:r>
        <w:rPr>
          <w:rFonts w:hint="eastAsia"/>
        </w:rPr>
        <w:t>T</w:t>
      </w:r>
      <w:r>
        <w:t>able 1. Threshold restriction for discovery transmission</w:t>
      </w:r>
    </w:p>
    <w:tbl>
      <w:tblPr>
        <w:tblStyle w:val="aff9"/>
        <w:tblW w:w="0" w:type="auto"/>
        <w:tblLook w:val="04A0" w:firstRow="1" w:lastRow="0" w:firstColumn="1" w:lastColumn="0" w:noHBand="0" w:noVBand="1"/>
      </w:tblPr>
      <w:tblGrid>
        <w:gridCol w:w="1271"/>
        <w:gridCol w:w="4179"/>
        <w:gridCol w:w="4179"/>
      </w:tblGrid>
      <w:tr w:rsidR="00E15029" w14:paraId="54E081C2" w14:textId="77777777" w:rsidTr="005D6625">
        <w:tc>
          <w:tcPr>
            <w:tcW w:w="1271" w:type="dxa"/>
          </w:tcPr>
          <w:p w14:paraId="38947CD0" w14:textId="77777777" w:rsidR="00E15029" w:rsidRDefault="00E15029" w:rsidP="00267F5D">
            <w:pPr>
              <w:pBdr>
                <w:top w:val="none" w:sz="0" w:space="0" w:color="auto"/>
                <w:left w:val="none" w:sz="0" w:space="0" w:color="auto"/>
                <w:bottom w:val="none" w:sz="0" w:space="0" w:color="auto"/>
                <w:right w:val="none" w:sz="0" w:space="0" w:color="auto"/>
                <w:between w:val="none" w:sz="0" w:space="0" w:color="auto"/>
              </w:pBdr>
            </w:pPr>
          </w:p>
        </w:tc>
        <w:tc>
          <w:tcPr>
            <w:tcW w:w="4179" w:type="dxa"/>
          </w:tcPr>
          <w:p w14:paraId="33850D48" w14:textId="4A465318" w:rsidR="00E15029" w:rsidRDefault="00444034" w:rsidP="00267F5D">
            <w:pPr>
              <w:pBdr>
                <w:top w:val="none" w:sz="0" w:space="0" w:color="auto"/>
                <w:left w:val="none" w:sz="0" w:space="0" w:color="auto"/>
                <w:bottom w:val="none" w:sz="0" w:space="0" w:color="auto"/>
                <w:right w:val="none" w:sz="0" w:space="0" w:color="auto"/>
                <w:between w:val="none" w:sz="0" w:space="0" w:color="auto"/>
              </w:pBdr>
            </w:pPr>
            <w:proofErr w:type="spellStart"/>
            <w:r>
              <w:rPr>
                <w:rFonts w:hint="eastAsia"/>
              </w:rPr>
              <w:t>U</w:t>
            </w:r>
            <w:r>
              <w:t>u</w:t>
            </w:r>
            <w:proofErr w:type="spellEnd"/>
            <w:r>
              <w:t xml:space="preserve"> threshold</w:t>
            </w:r>
          </w:p>
        </w:tc>
        <w:tc>
          <w:tcPr>
            <w:tcW w:w="4179" w:type="dxa"/>
          </w:tcPr>
          <w:p w14:paraId="125B5535" w14:textId="26D87EB9" w:rsidR="00E15029" w:rsidRDefault="00444034" w:rsidP="00267F5D">
            <w:pPr>
              <w:pBdr>
                <w:top w:val="none" w:sz="0" w:space="0" w:color="auto"/>
                <w:left w:val="none" w:sz="0" w:space="0" w:color="auto"/>
                <w:bottom w:val="none" w:sz="0" w:space="0" w:color="auto"/>
                <w:right w:val="none" w:sz="0" w:space="0" w:color="auto"/>
                <w:between w:val="none" w:sz="0" w:space="0" w:color="auto"/>
              </w:pBdr>
            </w:pPr>
            <w:r>
              <w:rPr>
                <w:rFonts w:hint="eastAsia"/>
              </w:rPr>
              <w:t>P</w:t>
            </w:r>
            <w:r>
              <w:t>C5 threshold</w:t>
            </w:r>
          </w:p>
        </w:tc>
      </w:tr>
      <w:tr w:rsidR="00E15029" w14:paraId="7F0322CE" w14:textId="77777777" w:rsidTr="005D6625">
        <w:tc>
          <w:tcPr>
            <w:tcW w:w="1271" w:type="dxa"/>
          </w:tcPr>
          <w:p w14:paraId="43DECF76" w14:textId="2DAC7579" w:rsidR="00E15029" w:rsidRDefault="00444034" w:rsidP="00267F5D">
            <w:pPr>
              <w:pBdr>
                <w:top w:val="none" w:sz="0" w:space="0" w:color="auto"/>
                <w:left w:val="none" w:sz="0" w:space="0" w:color="auto"/>
                <w:bottom w:val="none" w:sz="0" w:space="0" w:color="auto"/>
                <w:right w:val="none" w:sz="0" w:space="0" w:color="auto"/>
                <w:between w:val="none" w:sz="0" w:space="0" w:color="auto"/>
              </w:pBdr>
            </w:pPr>
            <w:r>
              <w:rPr>
                <w:rFonts w:hint="eastAsia"/>
              </w:rPr>
              <w:t>L</w:t>
            </w:r>
            <w:r>
              <w:t>ast Relay</w:t>
            </w:r>
          </w:p>
        </w:tc>
        <w:tc>
          <w:tcPr>
            <w:tcW w:w="4179" w:type="dxa"/>
          </w:tcPr>
          <w:p w14:paraId="55C9AF7E" w14:textId="5BD5A09B" w:rsidR="00E15029" w:rsidRDefault="00D35F93" w:rsidP="00267F5D">
            <w:pPr>
              <w:pBdr>
                <w:top w:val="none" w:sz="0" w:space="0" w:color="auto"/>
                <w:left w:val="none" w:sz="0" w:space="0" w:color="auto"/>
                <w:bottom w:val="none" w:sz="0" w:space="0" w:color="auto"/>
                <w:right w:val="none" w:sz="0" w:space="0" w:color="auto"/>
                <w:between w:val="none" w:sz="0" w:space="0" w:color="auto"/>
              </w:pBdr>
            </w:pPr>
            <w:r>
              <w:t xml:space="preserve">Same as single-hop relay, i.e., reuse the </w:t>
            </w:r>
            <w:proofErr w:type="spellStart"/>
            <w:r>
              <w:t>Uu</w:t>
            </w:r>
            <w:proofErr w:type="spellEnd"/>
            <w:r>
              <w:t xml:space="preserve"> threshold condition for single-hop relay UE.</w:t>
            </w:r>
          </w:p>
        </w:tc>
        <w:tc>
          <w:tcPr>
            <w:tcW w:w="4179" w:type="dxa"/>
          </w:tcPr>
          <w:p w14:paraId="355E5582" w14:textId="0540F080" w:rsidR="00E15029" w:rsidRDefault="00D35F93" w:rsidP="00267F5D">
            <w:pPr>
              <w:pBdr>
                <w:top w:val="none" w:sz="0" w:space="0" w:color="auto"/>
                <w:left w:val="none" w:sz="0" w:space="0" w:color="auto"/>
                <w:bottom w:val="none" w:sz="0" w:space="0" w:color="auto"/>
                <w:right w:val="none" w:sz="0" w:space="0" w:color="auto"/>
                <w:between w:val="none" w:sz="0" w:space="0" w:color="auto"/>
              </w:pBdr>
            </w:pPr>
            <w:r>
              <w:t>Same as single-hop relay, i.e., no need for PC5 threshold.</w:t>
            </w:r>
          </w:p>
        </w:tc>
      </w:tr>
      <w:tr w:rsidR="00E15029" w14:paraId="46227DA3" w14:textId="77777777" w:rsidTr="005D6625">
        <w:tc>
          <w:tcPr>
            <w:tcW w:w="1271" w:type="dxa"/>
          </w:tcPr>
          <w:p w14:paraId="365B3D16" w14:textId="158C13D3" w:rsidR="00E15029" w:rsidRDefault="00444034" w:rsidP="00267F5D">
            <w:pPr>
              <w:pBdr>
                <w:top w:val="none" w:sz="0" w:space="0" w:color="auto"/>
                <w:left w:val="none" w:sz="0" w:space="0" w:color="auto"/>
                <w:bottom w:val="none" w:sz="0" w:space="0" w:color="auto"/>
                <w:right w:val="none" w:sz="0" w:space="0" w:color="auto"/>
                <w:between w:val="none" w:sz="0" w:space="0" w:color="auto"/>
              </w:pBdr>
            </w:pPr>
            <w:r>
              <w:rPr>
                <w:rFonts w:hint="eastAsia"/>
              </w:rPr>
              <w:t>F</w:t>
            </w:r>
            <w:r>
              <w:t>irst Relay</w:t>
            </w:r>
          </w:p>
        </w:tc>
        <w:tc>
          <w:tcPr>
            <w:tcW w:w="4179" w:type="dxa"/>
          </w:tcPr>
          <w:p w14:paraId="65433F65" w14:textId="3A3E0C45" w:rsidR="00E15029" w:rsidRDefault="00D35F93" w:rsidP="00267F5D">
            <w:pPr>
              <w:pBdr>
                <w:top w:val="none" w:sz="0" w:space="0" w:color="auto"/>
                <w:left w:val="none" w:sz="0" w:space="0" w:color="auto"/>
                <w:bottom w:val="none" w:sz="0" w:space="0" w:color="auto"/>
                <w:right w:val="none" w:sz="0" w:space="0" w:color="auto"/>
                <w:between w:val="none" w:sz="0" w:space="0" w:color="auto"/>
              </w:pBdr>
            </w:pPr>
            <w:r>
              <w:rPr>
                <w:rFonts w:hint="eastAsia"/>
              </w:rPr>
              <w:t>T</w:t>
            </w:r>
            <w:r>
              <w:t xml:space="preserve">he </w:t>
            </w:r>
            <w:proofErr w:type="spellStart"/>
            <w:r>
              <w:t>Uu</w:t>
            </w:r>
            <w:proofErr w:type="spellEnd"/>
            <w:r>
              <w:t xml:space="preserve"> threshold condition is needed to avoid </w:t>
            </w:r>
            <w:r w:rsidR="00F1439A">
              <w:t>cell-</w:t>
            </w:r>
            <w:proofErr w:type="spellStart"/>
            <w:r w:rsidR="00F1439A">
              <w:t>center</w:t>
            </w:r>
            <w:proofErr w:type="spellEnd"/>
            <w:r>
              <w:t xml:space="preserve"> UE </w:t>
            </w:r>
            <w:r w:rsidR="00474572">
              <w:t>acting</w:t>
            </w:r>
            <w:r>
              <w:t xml:space="preserve"> as first Relay in multi-hop U2N Relay</w:t>
            </w:r>
          </w:p>
        </w:tc>
        <w:tc>
          <w:tcPr>
            <w:tcW w:w="4179" w:type="dxa"/>
          </w:tcPr>
          <w:p w14:paraId="4B155576" w14:textId="796998F7" w:rsidR="00E15029" w:rsidRDefault="00EA4271" w:rsidP="005D6625">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F</w:t>
            </w:r>
            <w:r>
              <w:t xml:space="preserve">or the PC5-hop with the last Relay: </w:t>
            </w:r>
            <w:r w:rsidR="00456140">
              <w:t xml:space="preserve">similar to R17 single-hop U2N Relay </w:t>
            </w:r>
            <w:proofErr w:type="spellStart"/>
            <w:r w:rsidR="00456140">
              <w:t>Uu</w:t>
            </w:r>
            <w:proofErr w:type="spellEnd"/>
            <w:r w:rsidR="00456140">
              <w:t xml:space="preserve"> threshold condition, </w:t>
            </w:r>
            <w:r>
              <w:t xml:space="preserve">the </w:t>
            </w:r>
            <w:r w:rsidR="00456140">
              <w:t xml:space="preserve">link quality judgement for the link between </w:t>
            </w:r>
            <w:r w:rsidR="00474572">
              <w:t xml:space="preserve">the </w:t>
            </w:r>
            <w:r w:rsidR="00456140">
              <w:t xml:space="preserve">parent node is needed to ensure the link between first relay and last relay is good. </w:t>
            </w:r>
          </w:p>
          <w:p w14:paraId="5FE3EDB1" w14:textId="5CC7ABA8" w:rsidR="00EA4271" w:rsidRDefault="00456140" w:rsidP="00267F5D">
            <w:pPr>
              <w:pBdr>
                <w:top w:val="none" w:sz="0" w:space="0" w:color="auto"/>
                <w:left w:val="none" w:sz="0" w:space="0" w:color="auto"/>
                <w:bottom w:val="none" w:sz="0" w:space="0" w:color="auto"/>
                <w:right w:val="none" w:sz="0" w:space="0" w:color="auto"/>
                <w:between w:val="none" w:sz="0" w:space="0" w:color="auto"/>
              </w:pBdr>
            </w:pPr>
            <w:r>
              <w:rPr>
                <w:rFonts w:hint="eastAsia"/>
              </w:rPr>
              <w:t>F</w:t>
            </w:r>
            <w:r>
              <w:t>or the PC5-hop with the Remote UE, by following R17 single-hop U2N mechanism, the PC5 threshold condition is not needed since there is no need for U2N relay UE to do discovery filtering.</w:t>
            </w:r>
          </w:p>
        </w:tc>
      </w:tr>
      <w:tr w:rsidR="00E15029" w14:paraId="65692B3A" w14:textId="77777777" w:rsidTr="005D6625">
        <w:tc>
          <w:tcPr>
            <w:tcW w:w="1271" w:type="dxa"/>
          </w:tcPr>
          <w:p w14:paraId="343AA3FE" w14:textId="4565B163" w:rsidR="00E15029" w:rsidRDefault="00444034" w:rsidP="00267F5D">
            <w:pPr>
              <w:pBdr>
                <w:top w:val="none" w:sz="0" w:space="0" w:color="auto"/>
                <w:left w:val="none" w:sz="0" w:space="0" w:color="auto"/>
                <w:bottom w:val="none" w:sz="0" w:space="0" w:color="auto"/>
                <w:right w:val="none" w:sz="0" w:space="0" w:color="auto"/>
                <w:between w:val="none" w:sz="0" w:space="0" w:color="auto"/>
              </w:pBdr>
            </w:pPr>
            <w:r>
              <w:rPr>
                <w:rFonts w:hint="eastAsia"/>
              </w:rPr>
              <w:t>R</w:t>
            </w:r>
            <w:r>
              <w:t>emote</w:t>
            </w:r>
          </w:p>
        </w:tc>
        <w:tc>
          <w:tcPr>
            <w:tcW w:w="4179" w:type="dxa"/>
          </w:tcPr>
          <w:p w14:paraId="48B20F94" w14:textId="25460238" w:rsidR="00E15029" w:rsidRDefault="00D35F93" w:rsidP="00267F5D">
            <w:pPr>
              <w:pBdr>
                <w:top w:val="none" w:sz="0" w:space="0" w:color="auto"/>
                <w:left w:val="none" w:sz="0" w:space="0" w:color="auto"/>
                <w:bottom w:val="none" w:sz="0" w:space="0" w:color="auto"/>
                <w:right w:val="none" w:sz="0" w:space="0" w:color="auto"/>
                <w:between w:val="none" w:sz="0" w:space="0" w:color="auto"/>
              </w:pBdr>
            </w:pPr>
            <w:r>
              <w:rPr>
                <w:rFonts w:hint="eastAsia"/>
              </w:rPr>
              <w:t>S</w:t>
            </w:r>
            <w:r>
              <w:t xml:space="preserve">ame as single-hop remote, i.e., i.e., reuse the </w:t>
            </w:r>
            <w:proofErr w:type="spellStart"/>
            <w:r>
              <w:t>Uu</w:t>
            </w:r>
            <w:proofErr w:type="spellEnd"/>
            <w:r>
              <w:t xml:space="preserve"> threshold condition for single-hop remote UE.</w:t>
            </w:r>
          </w:p>
        </w:tc>
        <w:tc>
          <w:tcPr>
            <w:tcW w:w="4179" w:type="dxa"/>
          </w:tcPr>
          <w:p w14:paraId="720C8577" w14:textId="5F142997" w:rsidR="00E15029" w:rsidRPr="00D35F93" w:rsidRDefault="00D35F93" w:rsidP="00267F5D">
            <w:pPr>
              <w:pBdr>
                <w:top w:val="none" w:sz="0" w:space="0" w:color="auto"/>
                <w:left w:val="none" w:sz="0" w:space="0" w:color="auto"/>
                <w:bottom w:val="none" w:sz="0" w:space="0" w:color="auto"/>
                <w:right w:val="none" w:sz="0" w:space="0" w:color="auto"/>
                <w:between w:val="none" w:sz="0" w:space="0" w:color="auto"/>
              </w:pBdr>
            </w:pPr>
            <w:r>
              <w:t>Same as single-hop relay, i.e., no need for PC5 threshold.</w:t>
            </w:r>
          </w:p>
        </w:tc>
      </w:tr>
    </w:tbl>
    <w:p w14:paraId="5BAD9FC0" w14:textId="5E63B5E2" w:rsidR="00701ED6" w:rsidRDefault="00B15775" w:rsidP="00B15775">
      <w:pPr>
        <w:spacing w:before="120"/>
      </w:pPr>
      <w:r>
        <w:t xml:space="preserve">As shown in the above table, </w:t>
      </w:r>
      <w:r w:rsidR="00832FE4">
        <w:t xml:space="preserve">for </w:t>
      </w:r>
      <w:proofErr w:type="spellStart"/>
      <w:r w:rsidR="00832FE4">
        <w:t>Uu</w:t>
      </w:r>
      <w:proofErr w:type="spellEnd"/>
      <w:r w:rsidR="00832FE4">
        <w:t xml:space="preserve"> threshold configuration, </w:t>
      </w:r>
      <w:r>
        <w:t xml:space="preserve">for </w:t>
      </w:r>
      <w:r w:rsidR="00EC5E47">
        <w:t xml:space="preserve">the last relay and remote UE, there is no difference compared to single-hop U2N Relay discovery transmission, </w:t>
      </w:r>
      <w:r w:rsidR="00832FE4">
        <w:t>i.e., the last relay should be in-coverage and the remote UE can be either in-coverage or out-of-coverage</w:t>
      </w:r>
      <w:r w:rsidR="00EC5E47">
        <w:t>.</w:t>
      </w:r>
    </w:p>
    <w:p w14:paraId="77345BC7" w14:textId="2EADA22E" w:rsidR="00EC5E47" w:rsidRDefault="00EC5E47" w:rsidP="00FD1706">
      <w:pPr>
        <w:pStyle w:val="Observation"/>
        <w:spacing w:before="120"/>
      </w:pPr>
      <w:bookmarkStart w:id="20" w:name="_Toc174032716"/>
      <w:r>
        <w:t xml:space="preserve">For the discovery transmission at remote UE and the last U2N Relay UE, </w:t>
      </w:r>
      <w:r w:rsidR="00832FE4">
        <w:t>the last relay should be in-coverage and the remote UE can be either in-coverage or out-of-coverage.</w:t>
      </w:r>
      <w:bookmarkEnd w:id="20"/>
    </w:p>
    <w:p w14:paraId="77208F1E" w14:textId="1A1C0F81" w:rsidR="00EC5E47" w:rsidRDefault="00EC5E47" w:rsidP="00EC5E47">
      <w:r>
        <w:t xml:space="preserve">Then for the first relay UE, for the </w:t>
      </w:r>
      <w:proofErr w:type="spellStart"/>
      <w:r>
        <w:t>Uu</w:t>
      </w:r>
      <w:proofErr w:type="spellEnd"/>
      <w:r>
        <w:t xml:space="preserve"> threshold configuration, different from the last relay restriction, it doesn’t need to have good </w:t>
      </w:r>
      <w:proofErr w:type="spellStart"/>
      <w:r>
        <w:t>Uu</w:t>
      </w:r>
      <w:proofErr w:type="spellEnd"/>
      <w:r>
        <w:t xml:space="preserve"> quality to act as first relay UE, it can either in-coverage or out-of-coverage as long as it is not in the cell </w:t>
      </w:r>
      <w:proofErr w:type="spellStart"/>
      <w:r w:rsidR="00474572">
        <w:t>center</w:t>
      </w:r>
      <w:proofErr w:type="spellEnd"/>
      <w:r>
        <w:t xml:space="preserve"> (since in that case, it should be t</w:t>
      </w:r>
      <w:r w:rsidRPr="00474572">
        <w:t>he last relay)</w:t>
      </w:r>
      <w:r w:rsidR="009D70D9" w:rsidRPr="00474572">
        <w:t xml:space="preserve">, which means only the upper bound </w:t>
      </w:r>
      <w:r w:rsidR="00B95573" w:rsidRPr="00474572">
        <w:t>is needed</w:t>
      </w:r>
      <w:r w:rsidRPr="00474572">
        <w:t>.</w:t>
      </w:r>
      <w:r w:rsidR="00CD2B90">
        <w:t xml:space="preserve"> From this perspective, it is similar to U2N Remote UE, which means </w:t>
      </w:r>
      <w:r w:rsidR="00832FE4">
        <w:t xml:space="preserve">an upper bound of </w:t>
      </w:r>
      <w:proofErr w:type="spellStart"/>
      <w:r w:rsidR="00832FE4">
        <w:t>Uu</w:t>
      </w:r>
      <w:proofErr w:type="spellEnd"/>
      <w:r w:rsidR="00832FE4">
        <w:t xml:space="preserve"> quality is needed. For the detailed configuration, it can be based on same or separate value configuration. </w:t>
      </w:r>
    </w:p>
    <w:p w14:paraId="7580F6AF" w14:textId="77777777" w:rsidR="00EC5E47" w:rsidRDefault="00EC5E47" w:rsidP="00EC5E47">
      <w:pPr>
        <w:pStyle w:val="Observation"/>
        <w:spacing w:before="120"/>
      </w:pPr>
      <w:bookmarkStart w:id="21" w:name="_Toc174032717"/>
      <w:r>
        <w:t>The first relay can either be in-coverage or out-of-coverage to transmit discovery message.</w:t>
      </w:r>
      <w:bookmarkEnd w:id="21"/>
    </w:p>
    <w:p w14:paraId="09654D6C" w14:textId="58E01978" w:rsidR="00937250" w:rsidRDefault="00937250" w:rsidP="00CD2B90">
      <w:pPr>
        <w:pStyle w:val="Proposal"/>
      </w:pPr>
      <w:bookmarkStart w:id="22" w:name="_Toc174032733"/>
      <w:r>
        <w:rPr>
          <w:rFonts w:hint="eastAsia"/>
        </w:rPr>
        <w:t>F</w:t>
      </w:r>
      <w:r>
        <w:t xml:space="preserve">or the discovery transmission </w:t>
      </w:r>
      <w:r>
        <w:rPr>
          <w:rFonts w:hint="eastAsia"/>
        </w:rPr>
        <w:t>by</w:t>
      </w:r>
      <w:r>
        <w:t xml:space="preserve"> the </w:t>
      </w:r>
      <w:r w:rsidR="006D1241">
        <w:t>last</w:t>
      </w:r>
      <w:r>
        <w:t xml:space="preserve"> relay UE, </w:t>
      </w:r>
      <w:r>
        <w:rPr>
          <w:rFonts w:hint="eastAsia"/>
        </w:rPr>
        <w:t xml:space="preserve">at least </w:t>
      </w:r>
      <w:r>
        <w:t xml:space="preserve">a </w:t>
      </w:r>
      <w:r>
        <w:rPr>
          <w:rFonts w:hint="eastAsia"/>
        </w:rPr>
        <w:t xml:space="preserve">lower bound and an </w:t>
      </w:r>
      <w:r>
        <w:t xml:space="preserve">upper bound </w:t>
      </w:r>
      <w:r>
        <w:rPr>
          <w:rFonts w:hint="eastAsia"/>
        </w:rPr>
        <w:t xml:space="preserve">of </w:t>
      </w:r>
      <w:proofErr w:type="spellStart"/>
      <w:r>
        <w:t>Uu</w:t>
      </w:r>
      <w:proofErr w:type="spellEnd"/>
      <w:r>
        <w:t xml:space="preserve"> </w:t>
      </w:r>
      <w:r>
        <w:rPr>
          <w:rFonts w:hint="eastAsia"/>
        </w:rPr>
        <w:t>channel quality</w:t>
      </w:r>
      <w:r>
        <w:t xml:space="preserve"> is needed</w:t>
      </w:r>
      <w:r>
        <w:rPr>
          <w:rFonts w:hint="eastAsia"/>
        </w:rPr>
        <w:t>.</w:t>
      </w:r>
      <w:bookmarkEnd w:id="22"/>
    </w:p>
    <w:p w14:paraId="49B56F74" w14:textId="219F8C68" w:rsidR="00EC5E47" w:rsidRDefault="00CD2B90" w:rsidP="00CD2B90">
      <w:pPr>
        <w:pStyle w:val="Proposal"/>
      </w:pPr>
      <w:bookmarkStart w:id="23" w:name="_Toc174032734"/>
      <w:r>
        <w:rPr>
          <w:rFonts w:hint="eastAsia"/>
        </w:rPr>
        <w:lastRenderedPageBreak/>
        <w:t>F</w:t>
      </w:r>
      <w:r>
        <w:t xml:space="preserve">or the discovery transmission </w:t>
      </w:r>
      <w:r w:rsidR="00937250">
        <w:rPr>
          <w:rFonts w:hint="eastAsia"/>
        </w:rPr>
        <w:t>by</w:t>
      </w:r>
      <w:r w:rsidR="00937250">
        <w:t xml:space="preserve"> </w:t>
      </w:r>
      <w:r>
        <w:t>the first relay UE</w:t>
      </w:r>
      <w:r w:rsidR="00937250">
        <w:rPr>
          <w:rFonts w:hint="eastAsia"/>
        </w:rPr>
        <w:t xml:space="preserve"> and remote UE</w:t>
      </w:r>
      <w:r>
        <w:t xml:space="preserve">, </w:t>
      </w:r>
      <w:r w:rsidR="00937250">
        <w:rPr>
          <w:rFonts w:hint="eastAsia"/>
        </w:rPr>
        <w:t xml:space="preserve">at least </w:t>
      </w:r>
      <w:r>
        <w:t xml:space="preserve">an upper bound </w:t>
      </w:r>
      <w:r w:rsidR="00937250">
        <w:rPr>
          <w:rFonts w:hint="eastAsia"/>
        </w:rPr>
        <w:t xml:space="preserve">of </w:t>
      </w:r>
      <w:proofErr w:type="spellStart"/>
      <w:r w:rsidR="00937250">
        <w:t>Uu</w:t>
      </w:r>
      <w:proofErr w:type="spellEnd"/>
      <w:r w:rsidR="00937250">
        <w:t xml:space="preserve"> </w:t>
      </w:r>
      <w:r w:rsidR="00937250">
        <w:rPr>
          <w:rFonts w:hint="eastAsia"/>
        </w:rPr>
        <w:t>channel quality</w:t>
      </w:r>
      <w:r w:rsidR="00937250">
        <w:t xml:space="preserve"> </w:t>
      </w:r>
      <w:r>
        <w:t xml:space="preserve">is needed, FFS whether </w:t>
      </w:r>
      <w:r w:rsidR="00937250">
        <w:rPr>
          <w:rFonts w:hint="eastAsia"/>
        </w:rPr>
        <w:t xml:space="preserve">it is based on </w:t>
      </w:r>
      <w:r w:rsidR="00474572">
        <w:t>the</w:t>
      </w:r>
      <w:r w:rsidR="00937250">
        <w:rPr>
          <w:rFonts w:hint="eastAsia"/>
        </w:rPr>
        <w:t xml:space="preserve"> same configuration or separate configurations</w:t>
      </w:r>
      <w:r>
        <w:t>.</w:t>
      </w:r>
      <w:bookmarkEnd w:id="23"/>
    </w:p>
    <w:p w14:paraId="3A90C383" w14:textId="2C7F847D" w:rsidR="00832FE4" w:rsidRDefault="009E5944" w:rsidP="005D6625">
      <w:r>
        <w:t>For</w:t>
      </w:r>
      <w:r w:rsidR="00832FE4">
        <w:t xml:space="preserve"> the PC5 threshold, as in single-hop U2N Relay, there is no PC5 condition to be checked for the remote UE and the last relay UE, so the PC5 link quality </w:t>
      </w:r>
      <w:r>
        <w:t>is not needed</w:t>
      </w:r>
      <w:r w:rsidR="00832FE4">
        <w:t>.</w:t>
      </w:r>
    </w:p>
    <w:p w14:paraId="6C9EDB4B" w14:textId="77407AA1" w:rsidR="00832FE4" w:rsidRDefault="00832FE4" w:rsidP="00FD1706">
      <w:pPr>
        <w:pStyle w:val="Proposal"/>
      </w:pPr>
      <w:bookmarkStart w:id="24" w:name="_Toc174032735"/>
      <w:r>
        <w:rPr>
          <w:rFonts w:hint="eastAsia"/>
        </w:rPr>
        <w:t>F</w:t>
      </w:r>
      <w:r>
        <w:t>or discovery transmission by the last relay and remote UE, no PC5 threshold configuration is needed</w:t>
      </w:r>
      <w:bookmarkEnd w:id="24"/>
    </w:p>
    <w:p w14:paraId="6C1E2EF1" w14:textId="37753CF7" w:rsidR="009D70D9" w:rsidRDefault="00CD2B90" w:rsidP="005D6625">
      <w:r>
        <w:rPr>
          <w:rFonts w:hint="eastAsia"/>
        </w:rPr>
        <w:t>A</w:t>
      </w:r>
      <w:r>
        <w:t>nd for the PC5 threshold</w:t>
      </w:r>
      <w:r w:rsidR="00832FE4">
        <w:t xml:space="preserve"> for the first relay UE</w:t>
      </w:r>
      <w:r>
        <w:t xml:space="preserve">, the PC5 link quality with the last relay needs to be </w:t>
      </w:r>
      <w:r w:rsidR="00A407D5">
        <w:t>checked to ensure the E2E multi-hop relay link quality</w:t>
      </w:r>
      <w:r w:rsidR="009D70D9">
        <w:t xml:space="preserve">, which means the first relay should only transmit discovery message if the PC5 link quality between the last relay UE above a configured threshold. </w:t>
      </w:r>
    </w:p>
    <w:p w14:paraId="06D28268" w14:textId="51DE8939" w:rsidR="009D70D9" w:rsidRDefault="009D70D9" w:rsidP="00B95573">
      <w:pPr>
        <w:pStyle w:val="Proposal"/>
      </w:pPr>
      <w:bookmarkStart w:id="25" w:name="_Toc174032736"/>
      <w:r>
        <w:t>The</w:t>
      </w:r>
      <w:r w:rsidRPr="009D70D9">
        <w:t xml:space="preserve"> first relay only transmits discovery message if the PC5 link quality between the last relay UE </w:t>
      </w:r>
      <w:r w:rsidR="002B5252">
        <w:t xml:space="preserve">is </w:t>
      </w:r>
      <w:r w:rsidRPr="009D70D9">
        <w:t>above a configured threshold.</w:t>
      </w:r>
      <w:bookmarkEnd w:id="25"/>
      <w:r>
        <w:t xml:space="preserve"> </w:t>
      </w:r>
    </w:p>
    <w:p w14:paraId="160991CC" w14:textId="11462B24" w:rsidR="00B95573" w:rsidRDefault="00B95573" w:rsidP="00B95573">
      <w:pPr>
        <w:pStyle w:val="20"/>
      </w:pPr>
      <w:r>
        <w:rPr>
          <w:rFonts w:hint="eastAsia"/>
        </w:rPr>
        <w:t>R</w:t>
      </w:r>
      <w:r>
        <w:t>elay (re)selection</w:t>
      </w:r>
    </w:p>
    <w:p w14:paraId="4BF1B921" w14:textId="5C05CB87" w:rsidR="00B95573" w:rsidRDefault="00B76AA6" w:rsidP="00B95573">
      <w:r>
        <w:rPr>
          <w:rFonts w:hint="eastAsia"/>
        </w:rPr>
        <w:t>F</w:t>
      </w:r>
      <w:r>
        <w:t>or the relay selection and reselection trigger condition</w:t>
      </w:r>
      <w:r w:rsidR="00AF20B3">
        <w:t>, the following trigger condition is defined in R17 single-hop U2N relay and R18 U2U relay case:</w:t>
      </w:r>
    </w:p>
    <w:tbl>
      <w:tblPr>
        <w:tblStyle w:val="aff9"/>
        <w:tblW w:w="0" w:type="auto"/>
        <w:tblLook w:val="04A0" w:firstRow="1" w:lastRow="0" w:firstColumn="1" w:lastColumn="0" w:noHBand="0" w:noVBand="1"/>
      </w:tblPr>
      <w:tblGrid>
        <w:gridCol w:w="9629"/>
      </w:tblGrid>
      <w:tr w:rsidR="00AF20B3" w14:paraId="458F452D" w14:textId="77777777" w:rsidTr="00AF20B3">
        <w:tc>
          <w:tcPr>
            <w:tcW w:w="9629" w:type="dxa"/>
          </w:tcPr>
          <w:p w14:paraId="6797351D"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U2N Remote UE triggers U2N Relay selection in following cases:</w:t>
            </w:r>
          </w:p>
          <w:p w14:paraId="2EDD7D31"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Direct </w:t>
            </w:r>
            <w:proofErr w:type="spellStart"/>
            <w:r w:rsidRPr="00AF20B3">
              <w:rPr>
                <w:rFonts w:ascii="Times New Roman" w:eastAsia="Times New Roman" w:hAnsi="Times New Roman"/>
                <w:szCs w:val="20"/>
                <w:lang w:eastAsia="ja-JP"/>
              </w:rPr>
              <w:t>Uu</w:t>
            </w:r>
            <w:proofErr w:type="spellEnd"/>
            <w:r w:rsidRPr="00AF20B3">
              <w:rPr>
                <w:rFonts w:ascii="Times New Roman" w:eastAsia="Times New Roman" w:hAnsi="Times New Roman"/>
                <w:szCs w:val="20"/>
                <w:lang w:eastAsia="ja-JP"/>
              </w:rPr>
              <w:t xml:space="preserve"> signal strength of current serving cell of the U2N Remote UE is below a configured signal strength threshold;</w:t>
            </w:r>
          </w:p>
          <w:p w14:paraId="02188A9C"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Indicated by upper layer of the U2N Remote UE.</w:t>
            </w:r>
          </w:p>
          <w:p w14:paraId="028A32EE"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U2N Remote UE may trigger U2N Relay reselection in following cases:</w:t>
            </w:r>
          </w:p>
          <w:p w14:paraId="0AD0870B"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bookmarkStart w:id="26" w:name="_Hlk172283171"/>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PC5 signal strength of current U2N Relay UE is below a (pre)configured signal strength threshold;</w:t>
            </w:r>
          </w:p>
          <w:p w14:paraId="7CD96C6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Yu Mincho" w:hAnsi="Times New Roman"/>
                <w:szCs w:val="20"/>
              </w:rPr>
              <w:t>-</w:t>
            </w:r>
            <w:r w:rsidRPr="00AF20B3">
              <w:rPr>
                <w:rFonts w:ascii="Times New Roman" w:eastAsia="Yu Mincho" w:hAnsi="Times New Roman"/>
                <w:szCs w:val="20"/>
              </w:rPr>
              <w:tab/>
            </w:r>
            <w:bookmarkStart w:id="27" w:name="_Hlk172283495"/>
            <w:bookmarkStart w:id="28" w:name="_Hlk172284239"/>
            <w:r w:rsidRPr="00AF20B3">
              <w:rPr>
                <w:rFonts w:ascii="Times New Roman" w:eastAsia="Yu Mincho" w:hAnsi="Times New Roman"/>
                <w:szCs w:val="20"/>
              </w:rPr>
              <w:t xml:space="preserve">Cell reselection, handover, </w:t>
            </w:r>
            <w:proofErr w:type="spellStart"/>
            <w:r w:rsidRPr="00AF20B3">
              <w:rPr>
                <w:rFonts w:ascii="Times New Roman" w:eastAsia="Yu Mincho" w:hAnsi="Times New Roman"/>
                <w:szCs w:val="20"/>
              </w:rPr>
              <w:t>Uu</w:t>
            </w:r>
            <w:proofErr w:type="spellEnd"/>
            <w:r w:rsidRPr="00AF20B3">
              <w:rPr>
                <w:rFonts w:ascii="Times New Roman" w:eastAsia="Yu Mincho" w:hAnsi="Times New Roman"/>
                <w:szCs w:val="20"/>
              </w:rPr>
              <w:t xml:space="preserve"> RLF</w:t>
            </w:r>
            <w:r w:rsidRPr="00AF20B3">
              <w:rPr>
                <w:rFonts w:ascii="Times New Roman" w:eastAsia="Times New Roman" w:hAnsi="Times New Roman"/>
                <w:szCs w:val="20"/>
              </w:rPr>
              <w:t>,</w:t>
            </w:r>
            <w:r w:rsidRPr="00AF20B3">
              <w:rPr>
                <w:rFonts w:ascii="Times New Roman" w:eastAsia="Yu Mincho" w:hAnsi="Times New Roman"/>
                <w:szCs w:val="20"/>
              </w:rPr>
              <w:t xml:space="preserve"> or </w:t>
            </w:r>
            <w:proofErr w:type="spellStart"/>
            <w:r w:rsidRPr="00AF20B3">
              <w:rPr>
                <w:rFonts w:ascii="Times New Roman" w:eastAsia="Times New Roman" w:hAnsi="Times New Roman"/>
                <w:szCs w:val="20"/>
                <w:lang w:eastAsia="ja-JP"/>
              </w:rPr>
              <w:t>Uu</w:t>
            </w:r>
            <w:proofErr w:type="spellEnd"/>
            <w:r w:rsidRPr="00AF20B3">
              <w:rPr>
                <w:rFonts w:ascii="Times New Roman" w:eastAsia="Times New Roman" w:hAnsi="Times New Roman"/>
                <w:szCs w:val="20"/>
                <w:lang w:eastAsia="ja-JP"/>
              </w:rPr>
              <w:t xml:space="preserve"> RRC connection establishment/resume failure</w:t>
            </w:r>
            <w:r w:rsidRPr="00AF20B3">
              <w:rPr>
                <w:rFonts w:ascii="Times New Roman" w:eastAsia="Yu Mincho" w:hAnsi="Times New Roman"/>
                <w:szCs w:val="20"/>
              </w:rPr>
              <w:t xml:space="preserve"> has been indicated by U2N Relay UE via PC5-RRC signalling</w:t>
            </w:r>
            <w:bookmarkEnd w:id="27"/>
            <w:r w:rsidRPr="00AF20B3">
              <w:rPr>
                <w:rFonts w:ascii="Times New Roman" w:eastAsia="Yu Mincho" w:hAnsi="Times New Roman"/>
                <w:szCs w:val="20"/>
              </w:rPr>
              <w:t>;</w:t>
            </w:r>
            <w:bookmarkEnd w:id="28"/>
          </w:p>
          <w:p w14:paraId="3C20CBEF"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Yu Mincho" w:hAnsi="Times New Roman"/>
                <w:szCs w:val="20"/>
              </w:rPr>
              <w:t>-</w:t>
            </w:r>
            <w:r w:rsidRPr="00AF20B3">
              <w:rPr>
                <w:rFonts w:ascii="Times New Roman" w:eastAsia="Yu Mincho" w:hAnsi="Times New Roman"/>
                <w:szCs w:val="20"/>
              </w:rPr>
              <w:tab/>
              <w:t xml:space="preserve">When </w:t>
            </w:r>
            <w:r w:rsidRPr="00AF20B3">
              <w:rPr>
                <w:rFonts w:ascii="Times New Roman" w:eastAsia="Times New Roman" w:hAnsi="Times New Roman"/>
                <w:szCs w:val="20"/>
                <w:lang w:eastAsia="ja-JP"/>
              </w:rPr>
              <w:t xml:space="preserve">U2N Remote UE </w:t>
            </w:r>
            <w:r w:rsidRPr="00AF20B3">
              <w:rPr>
                <w:rFonts w:ascii="Times New Roman" w:eastAsia="Yu Mincho" w:hAnsi="Times New Roman"/>
                <w:szCs w:val="20"/>
              </w:rPr>
              <w:t>receives a PC5-S link release message from U2N Relay UE;</w:t>
            </w:r>
          </w:p>
          <w:p w14:paraId="513C64B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U2N Remote UE detects PC5 RLF;</w:t>
            </w:r>
          </w:p>
          <w:p w14:paraId="14F0B8F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Indicated by upper layer.</w:t>
            </w:r>
          </w:p>
          <w:bookmarkEnd w:id="26"/>
          <w:p w14:paraId="073E369D" w14:textId="77777777" w:rsidR="00AF20B3" w:rsidRDefault="00AF20B3" w:rsidP="00B95573">
            <w:pPr>
              <w:pBdr>
                <w:top w:val="none" w:sz="0" w:space="0" w:color="auto"/>
                <w:left w:val="none" w:sz="0" w:space="0" w:color="auto"/>
                <w:bottom w:val="none" w:sz="0" w:space="0" w:color="auto"/>
                <w:right w:val="none" w:sz="0" w:space="0" w:color="auto"/>
                <w:between w:val="none" w:sz="0" w:space="0" w:color="auto"/>
              </w:pBdr>
            </w:pPr>
          </w:p>
          <w:p w14:paraId="6ABE1B94"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U2U Remote UE may trigger U2U Relay selection in the following cases:</w:t>
            </w:r>
          </w:p>
          <w:p w14:paraId="1A34FBB2"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the SL-RSRP or SD-RSRP between U2U Remote UEs is below a (pre)configured signal strength threshold;</w:t>
            </w:r>
          </w:p>
          <w:p w14:paraId="7DA8A9F6"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U2U Remote UE receives an indication to trigger U2U relay selection from the upper layer of the UE</w:t>
            </w:r>
            <w:r w:rsidRPr="00AF20B3">
              <w:rPr>
                <w:rFonts w:ascii="Times New Roman" w:eastAsia="Yu Mincho" w:hAnsi="Times New Roman"/>
                <w:szCs w:val="20"/>
              </w:rPr>
              <w:t>.</w:t>
            </w:r>
          </w:p>
          <w:p w14:paraId="4A8D3B73"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U2U Remote UE may trigger U2U Relay reselection in the following cases:</w:t>
            </w:r>
          </w:p>
          <w:p w14:paraId="272E9900"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the SL-RSRP or SD-RSRP of the current U2U Relay UE is below a (pre)configured signal strength threshold;</w:t>
            </w:r>
          </w:p>
          <w:p w14:paraId="41B04FE5"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U2U Remote UE receives an indication from the upper layer due to detecting PC5 RLF;</w:t>
            </w:r>
          </w:p>
          <w:p w14:paraId="23F5D531"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L2 U2U Remote UE receives an indication from the upper layer due to receiving the PC5 RLF indication from the L2 U2U Relay UE;</w:t>
            </w:r>
          </w:p>
          <w:p w14:paraId="290079D7"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U2U Remote UE receives a PC5-S link release message from U2U Relay UE;</w:t>
            </w:r>
          </w:p>
          <w:p w14:paraId="7DB28B19" w14:textId="655DE603" w:rsidR="00AF20B3" w:rsidRPr="005D6625" w:rsidRDefault="00AF20B3"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U2U Remote UE receives an </w:t>
            </w:r>
            <w:r w:rsidRPr="00AF20B3">
              <w:rPr>
                <w:rFonts w:ascii="Times New Roman" w:eastAsia="Times New Roman" w:hAnsi="Times New Roman"/>
                <w:szCs w:val="20"/>
              </w:rPr>
              <w:t>indication to trigger U2U relay reselection from the upper layer of the UE.</w:t>
            </w:r>
          </w:p>
        </w:tc>
      </w:tr>
    </w:tbl>
    <w:p w14:paraId="0116FDC3" w14:textId="2E5D6495" w:rsidR="00AF20B3" w:rsidRDefault="00AF20B3" w:rsidP="00AF20B3">
      <w:pPr>
        <w:spacing w:before="120"/>
      </w:pPr>
      <w:r>
        <w:t>For multi-hop relay selection, it should be same as single-hop relay, i.e., indicated by upper layer and direct link quality is below a configured threshold.</w:t>
      </w:r>
    </w:p>
    <w:p w14:paraId="4FE86F03" w14:textId="76550DFB" w:rsidR="00AF20B3" w:rsidRDefault="00AF20B3" w:rsidP="00AF20B3">
      <w:pPr>
        <w:pStyle w:val="Proposal"/>
      </w:pPr>
      <w:bookmarkStart w:id="29" w:name="_Toc174032737"/>
      <w:r>
        <w:rPr>
          <w:rFonts w:hint="eastAsia"/>
        </w:rPr>
        <w:lastRenderedPageBreak/>
        <w:t>F</w:t>
      </w:r>
      <w:r>
        <w:t>or multi-hop U2N relay selection, it reuses the trigger condition of R17 single-hop U2N relay, i.e.: 1)</w:t>
      </w:r>
      <w:r w:rsidRPr="00AF20B3">
        <w:t xml:space="preserve"> </w:t>
      </w:r>
      <w:r>
        <w:t xml:space="preserve">Direct </w:t>
      </w:r>
      <w:proofErr w:type="spellStart"/>
      <w:r>
        <w:t>Uu</w:t>
      </w:r>
      <w:proofErr w:type="spellEnd"/>
      <w:r>
        <w:t xml:space="preserve"> signal strength of current serving cell of the multi-hop U2N Remote UE is below a configured signal strength threshold;</w:t>
      </w:r>
      <w:r>
        <w:rPr>
          <w:rFonts w:hint="eastAsia"/>
        </w:rPr>
        <w:t xml:space="preserve"> </w:t>
      </w:r>
      <w:r>
        <w:t>2)</w:t>
      </w:r>
      <w:r w:rsidR="007C28F8">
        <w:t xml:space="preserve"> </w:t>
      </w:r>
      <w:r>
        <w:t>Indicated by upper layer of the U2N Remote UE.</w:t>
      </w:r>
      <w:bookmarkEnd w:id="29"/>
    </w:p>
    <w:p w14:paraId="3B8BB659" w14:textId="09D41057" w:rsidR="00901A4C" w:rsidRDefault="001A3EB1" w:rsidP="001A3EB1">
      <w:r>
        <w:rPr>
          <w:rFonts w:hint="eastAsia"/>
        </w:rPr>
        <w:t>F</w:t>
      </w:r>
      <w:r>
        <w:t xml:space="preserve">or Relay reselection, in R17 single-hop U2N Relay and </w:t>
      </w:r>
      <w:r w:rsidR="0074091B">
        <w:t xml:space="preserve">R18 </w:t>
      </w:r>
      <w:r>
        <w:t xml:space="preserve">U2U Relay, the trigger condition can be </w:t>
      </w:r>
      <w:r w:rsidR="00901A4C">
        <w:t>summarized into four aspects:</w:t>
      </w:r>
    </w:p>
    <w:p w14:paraId="6A202FCD" w14:textId="4A2440DD" w:rsidR="00901A4C" w:rsidRDefault="00901A4C" w:rsidP="00901A4C">
      <w:pPr>
        <w:pStyle w:val="aff4"/>
        <w:numPr>
          <w:ilvl w:val="0"/>
          <w:numId w:val="47"/>
        </w:numPr>
      </w:pPr>
      <w:bookmarkStart w:id="30" w:name="_Hlk172282103"/>
      <w:r>
        <w:rPr>
          <w:rFonts w:hint="eastAsia"/>
        </w:rPr>
        <w:t>U</w:t>
      </w:r>
      <w:r>
        <w:t>pper layer triggered;</w:t>
      </w:r>
    </w:p>
    <w:p w14:paraId="6BD94409" w14:textId="56C405FD" w:rsidR="00901A4C" w:rsidRDefault="00901A4C" w:rsidP="00901A4C">
      <w:pPr>
        <w:pStyle w:val="aff4"/>
        <w:numPr>
          <w:ilvl w:val="0"/>
          <w:numId w:val="47"/>
        </w:numPr>
      </w:pPr>
      <w:r>
        <w:rPr>
          <w:rFonts w:hint="eastAsia"/>
        </w:rPr>
        <w:t>L</w:t>
      </w:r>
      <w:r>
        <w:t>ink quality with the current relay below a configured threshold;</w:t>
      </w:r>
    </w:p>
    <w:p w14:paraId="4ABED5E9" w14:textId="01A9A07F" w:rsidR="00901A4C" w:rsidRDefault="00901A4C" w:rsidP="00901A4C">
      <w:pPr>
        <w:pStyle w:val="aff4"/>
        <w:numPr>
          <w:ilvl w:val="0"/>
          <w:numId w:val="47"/>
        </w:numPr>
      </w:pPr>
      <w:r>
        <w:t>The link between the remote UE and the relay UE breaks, e.g., either RLF or PC5-S release;</w:t>
      </w:r>
    </w:p>
    <w:p w14:paraId="637EE0B5" w14:textId="7DDB987F" w:rsidR="00901A4C" w:rsidRDefault="00901A4C" w:rsidP="00901A4C">
      <w:pPr>
        <w:pStyle w:val="aff4"/>
        <w:numPr>
          <w:ilvl w:val="0"/>
          <w:numId w:val="47"/>
        </w:numPr>
      </w:pPr>
      <w:r>
        <w:t>The link between the relay UE and other side (network or the peer remote UE) breaks, e.g., RLF, cell change, RRC failure</w:t>
      </w:r>
      <w:r w:rsidR="0013586E">
        <w:t>.</w:t>
      </w:r>
    </w:p>
    <w:p w14:paraId="6C762E21" w14:textId="10E8067D" w:rsidR="0074091B" w:rsidRDefault="0074091B" w:rsidP="0074091B">
      <w:pPr>
        <w:pStyle w:val="Observation"/>
        <w:spacing w:before="120"/>
      </w:pPr>
      <w:bookmarkStart w:id="31" w:name="_Toc174032718"/>
      <w:bookmarkEnd w:id="30"/>
      <w:r>
        <w:rPr>
          <w:rFonts w:hint="eastAsia"/>
        </w:rPr>
        <w:t>I</w:t>
      </w:r>
      <w:r>
        <w:t>n R17 single-hop U2N Relay and R18 U2U Relay, the following 4 aspects are considered as relay reselection trigger:</w:t>
      </w:r>
      <w:bookmarkEnd w:id="31"/>
    </w:p>
    <w:p w14:paraId="6479E195" w14:textId="77777777" w:rsidR="0074091B" w:rsidRPr="0074091B" w:rsidRDefault="0074091B" w:rsidP="005D6625">
      <w:pPr>
        <w:pStyle w:val="Observation"/>
        <w:numPr>
          <w:ilvl w:val="0"/>
          <w:numId w:val="50"/>
        </w:numPr>
        <w:spacing w:before="120"/>
      </w:pPr>
      <w:bookmarkStart w:id="32" w:name="_Toc174032719"/>
      <w:r w:rsidRPr="0074091B">
        <w:t>Upper layer triggered;</w:t>
      </w:r>
      <w:bookmarkEnd w:id="32"/>
    </w:p>
    <w:p w14:paraId="32D002B9" w14:textId="77777777" w:rsidR="0074091B" w:rsidRPr="0074091B" w:rsidRDefault="0074091B" w:rsidP="005D6625">
      <w:pPr>
        <w:pStyle w:val="Observation"/>
        <w:numPr>
          <w:ilvl w:val="0"/>
          <w:numId w:val="50"/>
        </w:numPr>
        <w:spacing w:before="120"/>
      </w:pPr>
      <w:bookmarkStart w:id="33" w:name="_Toc174032720"/>
      <w:r w:rsidRPr="0074091B">
        <w:t>Link quality with the current relay below a configured threshold;</w:t>
      </w:r>
      <w:bookmarkEnd w:id="33"/>
    </w:p>
    <w:p w14:paraId="710534C4" w14:textId="77777777" w:rsidR="0074091B" w:rsidRPr="0074091B" w:rsidRDefault="0074091B" w:rsidP="005D6625">
      <w:pPr>
        <w:pStyle w:val="Observation"/>
        <w:numPr>
          <w:ilvl w:val="0"/>
          <w:numId w:val="50"/>
        </w:numPr>
        <w:spacing w:before="120"/>
      </w:pPr>
      <w:bookmarkStart w:id="34" w:name="_Toc174032721"/>
      <w:r w:rsidRPr="0074091B">
        <w:t>The link between the remote UE and the relay UE breaks, e.g., either RLF or PC5-S release;</w:t>
      </w:r>
      <w:bookmarkEnd w:id="34"/>
    </w:p>
    <w:p w14:paraId="6FC640EE" w14:textId="042B97C9" w:rsidR="0074091B" w:rsidRPr="0074091B" w:rsidRDefault="0074091B" w:rsidP="005D6625">
      <w:pPr>
        <w:pStyle w:val="Observation"/>
        <w:numPr>
          <w:ilvl w:val="0"/>
          <w:numId w:val="50"/>
        </w:numPr>
        <w:spacing w:before="120"/>
      </w:pPr>
      <w:bookmarkStart w:id="35" w:name="_Toc174032722"/>
      <w:r w:rsidRPr="0074091B">
        <w:t xml:space="preserve">The link between the relay UE and </w:t>
      </w:r>
      <w:r w:rsidR="00CF7057">
        <w:t xml:space="preserve">the </w:t>
      </w:r>
      <w:r w:rsidRPr="0074091B">
        <w:t>other side (network or the peer remote UE) breaks, e.g., RLF, cell change, RRC failure.</w:t>
      </w:r>
      <w:bookmarkEnd w:id="35"/>
    </w:p>
    <w:p w14:paraId="5685243D" w14:textId="04EECE68" w:rsidR="004A05E0" w:rsidRDefault="0074091B" w:rsidP="0074091B">
      <w:r>
        <w:t xml:space="preserve">In R19 multi-hop U2N Relay, we can follow the spirit and consider relay reselection </w:t>
      </w:r>
      <w:r w:rsidR="00CF7057">
        <w:t>triggers</w:t>
      </w:r>
      <w:r>
        <w:t xml:space="preserve"> from the four aspects. For </w:t>
      </w:r>
      <w:r w:rsidR="00CF7057">
        <w:t xml:space="preserve">the </w:t>
      </w:r>
      <w:r>
        <w:t>upper layer trigger</w:t>
      </w:r>
      <w:r w:rsidR="004A05E0">
        <w:t xml:space="preserve">, </w:t>
      </w:r>
      <w:r>
        <w:t>link quality d</w:t>
      </w:r>
      <w:r w:rsidRPr="0074091B">
        <w:t>egradation</w:t>
      </w:r>
      <w:r>
        <w:t xml:space="preserve"> with the current direct connected relay, </w:t>
      </w:r>
      <w:r w:rsidR="004A05E0">
        <w:t>and the link between the remote UE and direct connected relay breaks (RLF or PC5-S release), it is similar for single-hop U2N Relay and multi-hop U2N Relay, so the R17 U2N Relay trigger condition can be reused.</w:t>
      </w:r>
    </w:p>
    <w:p w14:paraId="304D9120" w14:textId="4AE8AC71" w:rsidR="0074091B" w:rsidRDefault="004A05E0" w:rsidP="004A05E0">
      <w:pPr>
        <w:pStyle w:val="Proposal"/>
      </w:pPr>
      <w:bookmarkStart w:id="36" w:name="_Toc174032738"/>
      <w:r>
        <w:rPr>
          <w:rFonts w:hint="eastAsia"/>
        </w:rPr>
        <w:t>F</w:t>
      </w:r>
      <w:r>
        <w:t>or multi-hop U2N Relay reselection trigger, reuse the following R17 single-hop U2N Relay reselection trigger condition:</w:t>
      </w:r>
      <w:bookmarkEnd w:id="36"/>
      <w:r>
        <w:t xml:space="preserve"> </w:t>
      </w:r>
    </w:p>
    <w:p w14:paraId="502196E1" w14:textId="457E50AF" w:rsidR="004A05E0" w:rsidRPr="00AF20B3" w:rsidRDefault="004A05E0" w:rsidP="005D6625">
      <w:pPr>
        <w:pStyle w:val="Proposal"/>
        <w:numPr>
          <w:ilvl w:val="0"/>
          <w:numId w:val="51"/>
        </w:numPr>
        <w:rPr>
          <w:lang w:eastAsia="ja-JP"/>
        </w:rPr>
      </w:pPr>
      <w:bookmarkStart w:id="37" w:name="_Toc174032739"/>
      <w:r w:rsidRPr="00AF20B3">
        <w:rPr>
          <w:lang w:eastAsia="ja-JP"/>
        </w:rPr>
        <w:t xml:space="preserve">PC5 signal strength of current </w:t>
      </w:r>
      <w:r w:rsidR="00905327">
        <w:rPr>
          <w:rFonts w:hint="eastAsia"/>
        </w:rPr>
        <w:t>direc</w:t>
      </w:r>
      <w:r w:rsidR="00905327">
        <w:rPr>
          <w:lang w:eastAsia="ja-JP"/>
        </w:rPr>
        <w:t xml:space="preserve">t connected multi-hop </w:t>
      </w:r>
      <w:r w:rsidRPr="00AF20B3">
        <w:rPr>
          <w:lang w:eastAsia="ja-JP"/>
        </w:rPr>
        <w:t>U2N Relay UE is below a (pre)configured signal strength threshold;</w:t>
      </w:r>
      <w:bookmarkEnd w:id="37"/>
    </w:p>
    <w:p w14:paraId="0614E268" w14:textId="3A1A8CDE" w:rsidR="004A05E0" w:rsidRPr="00AF20B3" w:rsidRDefault="004A05E0" w:rsidP="005D6625">
      <w:pPr>
        <w:pStyle w:val="Proposal"/>
        <w:numPr>
          <w:ilvl w:val="0"/>
          <w:numId w:val="51"/>
        </w:numPr>
      </w:pPr>
      <w:bookmarkStart w:id="38" w:name="_Toc174032740"/>
      <w:r w:rsidRPr="00AF20B3">
        <w:t xml:space="preserve">When </w:t>
      </w:r>
      <w:r w:rsidRPr="00AF20B3">
        <w:rPr>
          <w:rFonts w:eastAsia="Times New Roman"/>
          <w:lang w:eastAsia="ja-JP"/>
        </w:rPr>
        <w:t xml:space="preserve">U2N Remote UE </w:t>
      </w:r>
      <w:r w:rsidRPr="00AF20B3">
        <w:t xml:space="preserve">receives a PC5-S link release message from </w:t>
      </w:r>
      <w:r w:rsidR="00905327" w:rsidRPr="00AF20B3">
        <w:rPr>
          <w:lang w:eastAsia="ja-JP"/>
        </w:rPr>
        <w:t xml:space="preserve">current </w:t>
      </w:r>
      <w:r w:rsidR="00905327">
        <w:rPr>
          <w:rFonts w:hint="eastAsia"/>
        </w:rPr>
        <w:t>direc</w:t>
      </w:r>
      <w:r w:rsidR="00905327">
        <w:rPr>
          <w:lang w:eastAsia="ja-JP"/>
        </w:rPr>
        <w:t>t connected multi-hop</w:t>
      </w:r>
      <w:r w:rsidR="00905327" w:rsidRPr="00AF20B3">
        <w:t xml:space="preserve"> </w:t>
      </w:r>
      <w:r w:rsidRPr="00AF20B3">
        <w:t>U2N Relay UE;</w:t>
      </w:r>
      <w:bookmarkEnd w:id="38"/>
    </w:p>
    <w:p w14:paraId="6A3E5684" w14:textId="70CF3F97" w:rsidR="004A05E0" w:rsidRPr="00AF20B3" w:rsidRDefault="004A05E0" w:rsidP="005D6625">
      <w:pPr>
        <w:pStyle w:val="Proposal"/>
        <w:numPr>
          <w:ilvl w:val="0"/>
          <w:numId w:val="51"/>
        </w:numPr>
        <w:rPr>
          <w:lang w:eastAsia="ja-JP"/>
        </w:rPr>
      </w:pPr>
      <w:bookmarkStart w:id="39" w:name="_Toc174032741"/>
      <w:r w:rsidRPr="00AF20B3">
        <w:rPr>
          <w:lang w:eastAsia="ja-JP"/>
        </w:rPr>
        <w:t>When U2N Remote UE detects PC5 RLF</w:t>
      </w:r>
      <w:r w:rsidR="00905327">
        <w:rPr>
          <w:lang w:eastAsia="ja-JP"/>
        </w:rPr>
        <w:t xml:space="preserve"> with the </w:t>
      </w:r>
      <w:r w:rsidR="00905327" w:rsidRPr="00AF20B3">
        <w:rPr>
          <w:lang w:eastAsia="ja-JP"/>
        </w:rPr>
        <w:t xml:space="preserve">current </w:t>
      </w:r>
      <w:r w:rsidR="00905327">
        <w:rPr>
          <w:rFonts w:hint="eastAsia"/>
        </w:rPr>
        <w:t>direc</w:t>
      </w:r>
      <w:r w:rsidR="00905327">
        <w:rPr>
          <w:lang w:eastAsia="ja-JP"/>
        </w:rPr>
        <w:t>t connected multi-hop U2N Relay UE</w:t>
      </w:r>
      <w:r w:rsidRPr="00AF20B3">
        <w:rPr>
          <w:lang w:eastAsia="ja-JP"/>
        </w:rPr>
        <w:t>;</w:t>
      </w:r>
      <w:bookmarkEnd w:id="39"/>
    </w:p>
    <w:p w14:paraId="748A02A2" w14:textId="39386701" w:rsidR="004A05E0" w:rsidRPr="00AF20B3" w:rsidRDefault="004A05E0" w:rsidP="005D6625">
      <w:pPr>
        <w:pStyle w:val="Proposal"/>
        <w:numPr>
          <w:ilvl w:val="0"/>
          <w:numId w:val="51"/>
        </w:numPr>
        <w:rPr>
          <w:lang w:eastAsia="ja-JP"/>
        </w:rPr>
      </w:pPr>
      <w:bookmarkStart w:id="40" w:name="_Toc174032742"/>
      <w:r w:rsidRPr="00AF20B3">
        <w:rPr>
          <w:lang w:eastAsia="ja-JP"/>
        </w:rPr>
        <w:t>Indicated by upper layer.</w:t>
      </w:r>
      <w:bookmarkEnd w:id="40"/>
    </w:p>
    <w:p w14:paraId="5B2C36BA" w14:textId="062DBFA3" w:rsidR="004A05E0" w:rsidRDefault="00905327" w:rsidP="00905327">
      <w:r>
        <w:t xml:space="preserve">For the indication </w:t>
      </w:r>
      <w:r w:rsidR="00CF7057">
        <w:t>of</w:t>
      </w:r>
      <w:r>
        <w:t xml:space="preserve"> the other link problem, firstly for the </w:t>
      </w:r>
      <w:proofErr w:type="spellStart"/>
      <w:r>
        <w:t>Uu</w:t>
      </w:r>
      <w:proofErr w:type="spellEnd"/>
      <w:r>
        <w:t xml:space="preserve"> link between the relay UE and network, when </w:t>
      </w:r>
      <w:r w:rsidRPr="00905327">
        <w:t xml:space="preserve">Cell reselection, handover, </w:t>
      </w:r>
      <w:proofErr w:type="spellStart"/>
      <w:r w:rsidRPr="00905327">
        <w:t>Uu</w:t>
      </w:r>
      <w:proofErr w:type="spellEnd"/>
      <w:r w:rsidRPr="00905327">
        <w:t xml:space="preserve"> RLF, or </w:t>
      </w:r>
      <w:proofErr w:type="spellStart"/>
      <w:r w:rsidRPr="00905327">
        <w:t>Uu</w:t>
      </w:r>
      <w:proofErr w:type="spellEnd"/>
      <w:r w:rsidRPr="00905327">
        <w:t xml:space="preserve"> RRC connection establishment/resume failure </w:t>
      </w:r>
      <w:r>
        <w:t xml:space="preserve">happens, it is reasonable for the remote UE to trigger relay reselection since group handover is not supported. </w:t>
      </w:r>
    </w:p>
    <w:p w14:paraId="73EA7F06" w14:textId="00D5E5FD" w:rsidR="003005A1" w:rsidRDefault="003005A1" w:rsidP="003005A1">
      <w:pPr>
        <w:pStyle w:val="Observation"/>
        <w:spacing w:before="120"/>
      </w:pPr>
      <w:bookmarkStart w:id="41" w:name="_Toc174032723"/>
      <w:r>
        <w:rPr>
          <w:rFonts w:hint="eastAsia"/>
        </w:rPr>
        <w:t>C</w:t>
      </w:r>
      <w:r>
        <w:t xml:space="preserve">onsidering group handover is not supported, it is reasonable that </w:t>
      </w:r>
      <w:bookmarkStart w:id="42" w:name="_Hlk172284778"/>
      <w:r>
        <w:t xml:space="preserve">multi-hop U2N Remote UE triggers relay reselection when </w:t>
      </w:r>
      <w:bookmarkStart w:id="43" w:name="_Hlk172284718"/>
      <w:r>
        <w:t>c</w:t>
      </w:r>
      <w:r w:rsidRPr="003005A1">
        <w:t xml:space="preserve">ell reselection, handover, </w:t>
      </w:r>
      <w:proofErr w:type="spellStart"/>
      <w:r w:rsidRPr="003005A1">
        <w:t>Uu</w:t>
      </w:r>
      <w:proofErr w:type="spellEnd"/>
      <w:r w:rsidRPr="003005A1">
        <w:t xml:space="preserve"> RLF, or </w:t>
      </w:r>
      <w:proofErr w:type="spellStart"/>
      <w:r w:rsidRPr="003005A1">
        <w:t>Uu</w:t>
      </w:r>
      <w:proofErr w:type="spellEnd"/>
      <w:r w:rsidRPr="003005A1">
        <w:t xml:space="preserve"> RRC connection establishment/resume failure</w:t>
      </w:r>
      <w:bookmarkEnd w:id="43"/>
      <w:r w:rsidRPr="003005A1">
        <w:t xml:space="preserve"> has been indicated by </w:t>
      </w:r>
      <w:r>
        <w:t xml:space="preserve">the multi-hop </w:t>
      </w:r>
      <w:r w:rsidRPr="003005A1">
        <w:t>U2N Relay UE</w:t>
      </w:r>
      <w:r>
        <w:t>(s)</w:t>
      </w:r>
      <w:r w:rsidRPr="003005A1">
        <w:t xml:space="preserve"> </w:t>
      </w:r>
      <w:r>
        <w:t>as in R17 single hop case.</w:t>
      </w:r>
      <w:bookmarkEnd w:id="41"/>
    </w:p>
    <w:bookmarkEnd w:id="42"/>
    <w:p w14:paraId="2596B9CC" w14:textId="7D6FB887" w:rsidR="001E13BD" w:rsidRDefault="00D8552E" w:rsidP="003005A1">
      <w:r>
        <w:t xml:space="preserve">And for the PC5 link between two multi-hop U2N Relay UEs, similar to </w:t>
      </w:r>
      <w:proofErr w:type="spellStart"/>
      <w:r>
        <w:t>Uu</w:t>
      </w:r>
      <w:proofErr w:type="spellEnd"/>
      <w:r>
        <w:t xml:space="preserve"> link, </w:t>
      </w:r>
      <w:r w:rsidR="001E13BD">
        <w:t xml:space="preserve">when the PC5 </w:t>
      </w:r>
      <w:r w:rsidR="002A5A0F">
        <w:t xml:space="preserve">radio </w:t>
      </w:r>
      <w:r w:rsidR="001E13BD">
        <w:t xml:space="preserve">link between 2 multi-hop U2N Relay UEs </w:t>
      </w:r>
      <w:r w:rsidR="002A5A0F">
        <w:t>fails</w:t>
      </w:r>
      <w:r w:rsidR="001E13BD">
        <w:t xml:space="preserve">, </w:t>
      </w:r>
      <w:bookmarkStart w:id="44" w:name="_Hlk172293196"/>
      <w:r w:rsidR="001E13BD">
        <w:t>the</w:t>
      </w:r>
      <w:r>
        <w:t xml:space="preserve"> multi-hop U2N Relay UE </w:t>
      </w:r>
      <w:r w:rsidR="001E13BD">
        <w:t>which is closer to the remote UE should indicate such information to the remote UE so that the remote UE can know the multi-hop relay link is broken.</w:t>
      </w:r>
      <w:bookmarkEnd w:id="44"/>
    </w:p>
    <w:p w14:paraId="11237F05" w14:textId="7791B601" w:rsidR="003E211E" w:rsidRDefault="00FC6073" w:rsidP="005D6625">
      <w:pPr>
        <w:pStyle w:val="Observation"/>
        <w:spacing w:before="120"/>
      </w:pPr>
      <w:bookmarkStart w:id="45" w:name="_Toc174032724"/>
      <w:r>
        <w:rPr>
          <w:rFonts w:hint="eastAsia"/>
        </w:rPr>
        <w:t>T</w:t>
      </w:r>
      <w:r>
        <w:t xml:space="preserve">he </w:t>
      </w:r>
      <w:r w:rsidR="003E211E">
        <w:t>PC5</w:t>
      </w:r>
      <w:r w:rsidR="002A5A0F">
        <w:t xml:space="preserve"> radio</w:t>
      </w:r>
      <w:r w:rsidR="003E211E">
        <w:t xml:space="preserve"> link </w:t>
      </w:r>
      <w:r w:rsidR="002A5A0F">
        <w:t xml:space="preserve">failure </w:t>
      </w:r>
      <w:r w:rsidR="003E211E">
        <w:t>between two multi-hop U2N Relay UE</w:t>
      </w:r>
      <w:r w:rsidR="002A5A0F">
        <w:t xml:space="preserve">s may happen, and the indication from multi-hop U2N Relay UE to the </w:t>
      </w:r>
      <w:r w:rsidR="00A82855">
        <w:rPr>
          <w:rFonts w:hint="eastAsia"/>
        </w:rPr>
        <w:t>remote</w:t>
      </w:r>
      <w:r w:rsidR="00A82855">
        <w:t xml:space="preserve"> </w:t>
      </w:r>
      <w:r w:rsidR="002A5A0F">
        <w:t>UE is</w:t>
      </w:r>
      <w:r w:rsidR="003E211E">
        <w:t xml:space="preserve"> helpful for the </w:t>
      </w:r>
      <w:r w:rsidR="003E211E" w:rsidRPr="003E211E">
        <w:t xml:space="preserve">remote UE </w:t>
      </w:r>
      <w:r w:rsidR="003E211E">
        <w:t>to</w:t>
      </w:r>
      <w:r w:rsidR="003E211E" w:rsidRPr="003E211E">
        <w:t xml:space="preserve"> know the multi-hop relay link is broken</w:t>
      </w:r>
      <w:r w:rsidR="003E211E">
        <w:t xml:space="preserve"> and relay reselection is needed</w:t>
      </w:r>
      <w:r w:rsidR="003E211E" w:rsidRPr="003E211E">
        <w:t>.</w:t>
      </w:r>
      <w:bookmarkEnd w:id="45"/>
    </w:p>
    <w:p w14:paraId="5E343B31" w14:textId="129423A3" w:rsidR="003005A1" w:rsidRDefault="003005A1" w:rsidP="003005A1">
      <w:r>
        <w:rPr>
          <w:rFonts w:hint="eastAsia"/>
        </w:rPr>
        <w:t>T</w:t>
      </w:r>
      <w:r>
        <w:t xml:space="preserve">he unclear part is how for the multi-hop U2N Relay UE to indicate such information to the remote UE considering </w:t>
      </w:r>
      <w:r w:rsidR="00D8552E">
        <w:t>the legacy Notification message is a per-hop PC5 RRC message. So the indication can be hop-by-hop which needs RRC message (Notification message) forwarding between the UEs or can be E2E indication if there is PC5-RRC connection and the notification message can be a E2E RRC message. This depends on the control plane design which can be further discussed by RAN2.</w:t>
      </w:r>
    </w:p>
    <w:p w14:paraId="16061DBF" w14:textId="1DEC09E9" w:rsidR="00D8552E" w:rsidRDefault="00D8552E" w:rsidP="00D8552E">
      <w:pPr>
        <w:pStyle w:val="Observation"/>
        <w:spacing w:before="120"/>
      </w:pPr>
      <w:bookmarkStart w:id="46" w:name="_Toc174032725"/>
      <w:r>
        <w:rPr>
          <w:rFonts w:hint="eastAsia"/>
        </w:rPr>
        <w:lastRenderedPageBreak/>
        <w:t>H</w:t>
      </w:r>
      <w:r>
        <w:t xml:space="preserve">ow to indicate </w:t>
      </w:r>
      <w:r w:rsidRPr="00D8552E">
        <w:t xml:space="preserve">cell reselection, handover, </w:t>
      </w:r>
      <w:proofErr w:type="spellStart"/>
      <w:r w:rsidRPr="00D8552E">
        <w:t>Uu</w:t>
      </w:r>
      <w:proofErr w:type="spellEnd"/>
      <w:r w:rsidRPr="00D8552E">
        <w:t xml:space="preserve"> RLF, or </w:t>
      </w:r>
      <w:proofErr w:type="spellStart"/>
      <w:r w:rsidRPr="00D8552E">
        <w:t>Uu</w:t>
      </w:r>
      <w:proofErr w:type="spellEnd"/>
      <w:r w:rsidRPr="00D8552E">
        <w:t xml:space="preserve"> RRC connection establishment/resume failure</w:t>
      </w:r>
      <w:r w:rsidR="002A5A0F">
        <w:t xml:space="preserve"> and PC5 RLF</w:t>
      </w:r>
      <w:r>
        <w:t xml:space="preserve"> from the multi-hop U2N Relay UE to the Remote UE depends on control plane design.</w:t>
      </w:r>
      <w:bookmarkEnd w:id="46"/>
    </w:p>
    <w:p w14:paraId="04C5535C" w14:textId="274005BB" w:rsidR="002A5A0F" w:rsidRDefault="00D8552E" w:rsidP="00D8552E">
      <w:pPr>
        <w:pStyle w:val="Proposal"/>
      </w:pPr>
      <w:bookmarkStart w:id="47" w:name="_Toc174032743"/>
      <w:r>
        <w:t>M</w:t>
      </w:r>
      <w:r w:rsidRPr="00D8552E">
        <w:t xml:space="preserve">ulti-hop U2N Remote UE triggers relay reselection </w:t>
      </w:r>
      <w:r w:rsidR="00A82855">
        <w:rPr>
          <w:rFonts w:hint="eastAsia"/>
        </w:rPr>
        <w:t xml:space="preserve">upon PC5-RRC </w:t>
      </w:r>
      <w:proofErr w:type="spellStart"/>
      <w:r w:rsidR="00A82855">
        <w:rPr>
          <w:rFonts w:hint="eastAsia"/>
        </w:rPr>
        <w:t>signaling</w:t>
      </w:r>
      <w:proofErr w:type="spellEnd"/>
      <w:r w:rsidR="00A82855">
        <w:rPr>
          <w:rFonts w:hint="eastAsia"/>
        </w:rPr>
        <w:t xml:space="preserve"> indicating</w:t>
      </w:r>
      <w:r w:rsidR="00B50A67">
        <w:rPr>
          <w:rFonts w:hint="eastAsia"/>
        </w:rPr>
        <w:t xml:space="preserve"> (FFS on the detailed PC5-RRC </w:t>
      </w:r>
      <w:proofErr w:type="spellStart"/>
      <w:r w:rsidR="00B50A67">
        <w:rPr>
          <w:rFonts w:hint="eastAsia"/>
        </w:rPr>
        <w:t>signaling</w:t>
      </w:r>
      <w:proofErr w:type="spellEnd"/>
      <w:r w:rsidR="00B50A67">
        <w:rPr>
          <w:rFonts w:hint="eastAsia"/>
        </w:rPr>
        <w:t xml:space="preserve"> design)</w:t>
      </w:r>
      <w:r w:rsidR="002A5A0F">
        <w:t>:</w:t>
      </w:r>
      <w:bookmarkEnd w:id="47"/>
    </w:p>
    <w:p w14:paraId="4CEBFDB8" w14:textId="29609A98" w:rsidR="002A5A0F" w:rsidRDefault="00D8552E" w:rsidP="002A5A0F">
      <w:pPr>
        <w:pStyle w:val="Proposal"/>
        <w:numPr>
          <w:ilvl w:val="0"/>
          <w:numId w:val="51"/>
        </w:numPr>
      </w:pPr>
      <w:bookmarkStart w:id="48" w:name="_Toc174032744"/>
      <w:r w:rsidRPr="00D8552E">
        <w:t xml:space="preserve">cell reselection, handover, </w:t>
      </w:r>
      <w:proofErr w:type="spellStart"/>
      <w:r w:rsidRPr="00D8552E">
        <w:t>Uu</w:t>
      </w:r>
      <w:proofErr w:type="spellEnd"/>
      <w:r w:rsidRPr="00D8552E">
        <w:t xml:space="preserve"> RLF, or </w:t>
      </w:r>
      <w:proofErr w:type="spellStart"/>
      <w:r w:rsidRPr="00D8552E">
        <w:t>Uu</w:t>
      </w:r>
      <w:proofErr w:type="spellEnd"/>
      <w:r w:rsidRPr="00D8552E">
        <w:t xml:space="preserve"> RRC connection establishment/resume failure </w:t>
      </w:r>
      <w:r w:rsidR="00A82855">
        <w:rPr>
          <w:rFonts w:hint="eastAsia"/>
        </w:rPr>
        <w:t>between</w:t>
      </w:r>
      <w:r w:rsidRPr="00D8552E">
        <w:t xml:space="preserve"> the multi-hop U2N Relay UE(s)</w:t>
      </w:r>
      <w:r w:rsidR="00A82855">
        <w:rPr>
          <w:rFonts w:hint="eastAsia"/>
        </w:rPr>
        <w:t xml:space="preserve"> and network</w:t>
      </w:r>
      <w:r w:rsidR="002A5A0F">
        <w:t>;</w:t>
      </w:r>
      <w:bookmarkEnd w:id="48"/>
      <w:r w:rsidR="002A5A0F">
        <w:t xml:space="preserve"> </w:t>
      </w:r>
    </w:p>
    <w:p w14:paraId="694CB020" w14:textId="0A56C8DA" w:rsidR="002A5A0F" w:rsidRDefault="002A5A0F" w:rsidP="002A5A0F">
      <w:pPr>
        <w:pStyle w:val="Proposal"/>
        <w:numPr>
          <w:ilvl w:val="0"/>
          <w:numId w:val="51"/>
        </w:numPr>
      </w:pPr>
      <w:bookmarkStart w:id="49" w:name="_Toc174032745"/>
      <w:r>
        <w:rPr>
          <w:rFonts w:hint="eastAsia"/>
        </w:rPr>
        <w:t>P</w:t>
      </w:r>
      <w:r>
        <w:t xml:space="preserve">C5 RLF </w:t>
      </w:r>
      <w:r w:rsidR="00A82855">
        <w:rPr>
          <w:rFonts w:hint="eastAsia"/>
        </w:rPr>
        <w:t>between</w:t>
      </w:r>
      <w:r w:rsidRPr="00D8552E">
        <w:t xml:space="preserve"> the multi-hop U2N Relay UE(s)</w:t>
      </w:r>
      <w:r>
        <w:t>;</w:t>
      </w:r>
      <w:bookmarkEnd w:id="49"/>
    </w:p>
    <w:p w14:paraId="1726E529" w14:textId="436F20BD" w:rsidR="00D8552E" w:rsidRDefault="001C7895" w:rsidP="001C7895">
      <w:r>
        <w:rPr>
          <w:rFonts w:hint="eastAsia"/>
        </w:rPr>
        <w:t>F</w:t>
      </w:r>
      <w:r>
        <w:t>or the relay (re)selection criterion, SA2 has made the following conclusions on the higher layer criterion:</w:t>
      </w:r>
    </w:p>
    <w:tbl>
      <w:tblPr>
        <w:tblStyle w:val="aff9"/>
        <w:tblW w:w="0" w:type="auto"/>
        <w:tblLook w:val="04A0" w:firstRow="1" w:lastRow="0" w:firstColumn="1" w:lastColumn="0" w:noHBand="0" w:noVBand="1"/>
      </w:tblPr>
      <w:tblGrid>
        <w:gridCol w:w="9629"/>
      </w:tblGrid>
      <w:tr w:rsidR="001C7895" w14:paraId="7824F285" w14:textId="77777777" w:rsidTr="001C7895">
        <w:tc>
          <w:tcPr>
            <w:tcW w:w="9629" w:type="dxa"/>
          </w:tcPr>
          <w:p w14:paraId="135D2A1A" w14:textId="23504A29" w:rsidR="001C7895" w:rsidRPr="005D6625" w:rsidRDefault="001C7895"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1C7895">
              <w:rPr>
                <w:rFonts w:ascii="Times New Roman" w:eastAsia="Times New Roman" w:hAnsi="Times New Roman"/>
                <w:szCs w:val="20"/>
                <w:lang w:eastAsia="en-GB"/>
              </w:rPr>
              <w:t>-</w:t>
            </w:r>
            <w:r w:rsidRPr="001C7895">
              <w:rPr>
                <w:rFonts w:ascii="Times New Roman" w:eastAsia="Times New Roman" w:hAnsi="Times New Roman"/>
                <w:szCs w:val="20"/>
                <w:lang w:eastAsia="en-GB"/>
              </w:rPr>
              <w:tab/>
            </w:r>
            <w:r w:rsidRPr="005D6625">
              <w:rPr>
                <w:rFonts w:ascii="Times New Roman" w:eastAsia="Times New Roman" w:hAnsi="Times New Roman"/>
                <w:szCs w:val="20"/>
                <w:lang w:eastAsia="en-GB"/>
              </w:rPr>
              <w:t>The relay path is selected based on e.g. the PC5 signal strength, number of hops between the Remote UE and the UE-to-Network Relay UE, per-hop or cumulative QoS information. The path selection criteria and the support of these metrics can be determined during the normative phase.</w:t>
            </w:r>
          </w:p>
        </w:tc>
      </w:tr>
    </w:tbl>
    <w:p w14:paraId="0F98391E" w14:textId="1C855B77" w:rsidR="001C7895" w:rsidRPr="001C7895" w:rsidRDefault="001C7895" w:rsidP="005D6625">
      <w:pPr>
        <w:pStyle w:val="Proposal"/>
        <w:spacing w:before="120"/>
      </w:pPr>
      <w:bookmarkStart w:id="50" w:name="_Toc174032746"/>
      <w:r>
        <w:t>R</w:t>
      </w:r>
      <w:r>
        <w:rPr>
          <w:rFonts w:hint="eastAsia"/>
        </w:rPr>
        <w:t>ely</w:t>
      </w:r>
      <w:r>
        <w:t xml:space="preserve"> on</w:t>
      </w:r>
      <w:r w:rsidRPr="001C7895">
        <w:t xml:space="preserve"> SA2 </w:t>
      </w:r>
      <w:r>
        <w:t>for the multi-hop relay (re)selection higher layer criterion</w:t>
      </w:r>
      <w:r w:rsidR="00937250">
        <w:rPr>
          <w:rFonts w:hint="eastAsia"/>
        </w:rPr>
        <w:t xml:space="preserve">, </w:t>
      </w:r>
      <w:r w:rsidR="00937250">
        <w:t xml:space="preserve">e.g., maximum </w:t>
      </w:r>
      <w:r w:rsidR="00937250">
        <w:rPr>
          <w:rFonts w:hint="eastAsia"/>
        </w:rPr>
        <w:t xml:space="preserve">hop </w:t>
      </w:r>
      <w:r w:rsidR="0045054D">
        <w:t>number-based</w:t>
      </w:r>
      <w:r w:rsidR="00937250">
        <w:rPr>
          <w:rFonts w:hint="eastAsia"/>
        </w:rPr>
        <w:t xml:space="preserve"> restriction</w:t>
      </w:r>
      <w:r>
        <w:t>.</w:t>
      </w:r>
      <w:bookmarkEnd w:id="50"/>
    </w:p>
    <w:p w14:paraId="1947B99F" w14:textId="28199788" w:rsidR="001C7895" w:rsidRDefault="005A7221" w:rsidP="001C7895">
      <w:r>
        <w:t>T</w:t>
      </w:r>
      <w:r w:rsidR="001C7895">
        <w:t xml:space="preserve">he AS criterion </w:t>
      </w:r>
      <w:r>
        <w:t>in single hop U2N Relay is the PC5 link quality with the candidate relay UE, this should be reused in multi-hop case.</w:t>
      </w:r>
    </w:p>
    <w:p w14:paraId="76B54483" w14:textId="2B9A228C" w:rsidR="00905327" w:rsidRPr="00905327" w:rsidRDefault="005A7221" w:rsidP="005D6625">
      <w:pPr>
        <w:pStyle w:val="Proposal"/>
      </w:pPr>
      <w:bookmarkStart w:id="51" w:name="_Toc174032747"/>
      <w:r>
        <w:t>As in R17 single hop U2N Relay (re)selection, SL-RSRP or SD-RSRP between Remote UE and the multi-hop U2N relay UE is used as multi-hop Relay (re)selection AS criterion.</w:t>
      </w:r>
      <w:bookmarkEnd w:id="51"/>
      <w:r>
        <w:t xml:space="preserve"> </w:t>
      </w:r>
    </w:p>
    <w:p w14:paraId="2E58CC51" w14:textId="77777777" w:rsidR="00FB3C9D" w:rsidRDefault="003D1DDD" w:rsidP="00BB696C">
      <w:pPr>
        <w:pStyle w:val="1"/>
      </w:pPr>
      <w:bookmarkStart w:id="52" w:name="_Toc131757160"/>
      <w:r>
        <w:t>Conclusion</w:t>
      </w:r>
      <w:bookmarkEnd w:id="52"/>
    </w:p>
    <w:p w14:paraId="70D6F70D" w14:textId="7384FE1F" w:rsidR="00425254" w:rsidRPr="00F33308" w:rsidRDefault="00425254" w:rsidP="00425254">
      <w:r>
        <w:t>We have the following observations:</w:t>
      </w:r>
    </w:p>
    <w:p w14:paraId="734149D1" w14:textId="2D460452" w:rsidR="0045054D"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174032712" w:history="1">
        <w:r w:rsidR="0045054D" w:rsidRPr="00C761AA">
          <w:rPr>
            <w:rStyle w:val="af3"/>
            <w:noProof/>
          </w:rPr>
          <w:t>Observation 1</w:t>
        </w:r>
        <w:r w:rsidR="0045054D">
          <w:rPr>
            <w:rFonts w:asciiTheme="minorHAnsi" w:eastAsiaTheme="minorEastAsia" w:hAnsiTheme="minorHAnsi" w:cstheme="minorBidi"/>
            <w:b w:val="0"/>
            <w:noProof/>
            <w:kern w:val="2"/>
            <w:sz w:val="21"/>
          </w:rPr>
          <w:tab/>
        </w:r>
        <w:r w:rsidR="0045054D" w:rsidRPr="00C761AA">
          <w:rPr>
            <w:rStyle w:val="af3"/>
            <w:noProof/>
          </w:rPr>
          <w:t>For L2 multi-hop U2N Relay, the case that a single first relay UE has two paths towards the network, either via multiple last relays or via both direct path and indirect paths is a multi-path like topology for the first relay UE.</w:t>
        </w:r>
      </w:hyperlink>
    </w:p>
    <w:p w14:paraId="2AB9D1BC" w14:textId="632CFDC9" w:rsidR="0045054D" w:rsidRDefault="0045054D">
      <w:pPr>
        <w:pStyle w:val="TOC1"/>
        <w:rPr>
          <w:rFonts w:asciiTheme="minorHAnsi" w:eastAsiaTheme="minorEastAsia" w:hAnsiTheme="minorHAnsi" w:cstheme="minorBidi"/>
          <w:b w:val="0"/>
          <w:noProof/>
          <w:kern w:val="2"/>
          <w:sz w:val="21"/>
        </w:rPr>
      </w:pPr>
      <w:hyperlink w:anchor="_Toc174032713" w:history="1">
        <w:r w:rsidRPr="00C761AA">
          <w:rPr>
            <w:rStyle w:val="af3"/>
            <w:noProof/>
          </w:rPr>
          <w:t>Observation 2</w:t>
        </w:r>
        <w:r>
          <w:rPr>
            <w:rFonts w:asciiTheme="minorHAnsi" w:eastAsiaTheme="minorEastAsia" w:hAnsiTheme="minorHAnsi" w:cstheme="minorBidi"/>
            <w:b w:val="0"/>
            <w:noProof/>
            <w:kern w:val="2"/>
            <w:sz w:val="21"/>
          </w:rPr>
          <w:tab/>
        </w:r>
        <w:r w:rsidRPr="00C761AA">
          <w:rPr>
            <w:rStyle w:val="af3"/>
            <w:noProof/>
          </w:rPr>
          <w:t>The multi-path (direct + indirect paths and 2 indirect path) and multi-hop L2 U2N Relay combination is not in the scope of current WID.</w:t>
        </w:r>
      </w:hyperlink>
    </w:p>
    <w:p w14:paraId="35AFE80C" w14:textId="34E8ED3F" w:rsidR="0045054D" w:rsidRDefault="0045054D">
      <w:pPr>
        <w:pStyle w:val="TOC1"/>
        <w:rPr>
          <w:rFonts w:asciiTheme="minorHAnsi" w:eastAsiaTheme="minorEastAsia" w:hAnsiTheme="minorHAnsi" w:cstheme="minorBidi"/>
          <w:b w:val="0"/>
          <w:noProof/>
          <w:kern w:val="2"/>
          <w:sz w:val="21"/>
        </w:rPr>
      </w:pPr>
      <w:hyperlink w:anchor="_Toc174032714" w:history="1">
        <w:r w:rsidRPr="00C761AA">
          <w:rPr>
            <w:rStyle w:val="af3"/>
            <w:noProof/>
          </w:rPr>
          <w:t>Observation 3</w:t>
        </w:r>
        <w:r>
          <w:rPr>
            <w:rFonts w:asciiTheme="minorHAnsi" w:eastAsiaTheme="minorEastAsia" w:hAnsiTheme="minorHAnsi" w:cstheme="minorBidi"/>
            <w:b w:val="0"/>
            <w:noProof/>
            <w:kern w:val="2"/>
            <w:sz w:val="21"/>
          </w:rPr>
          <w:tab/>
        </w:r>
        <w:r w:rsidRPr="00C761AA">
          <w:rPr>
            <w:rStyle w:val="af3"/>
            <w:noProof/>
          </w:rPr>
          <w:t>The multi-path (direct + indirect paths and 2 indirect path) and multi-hop L2 U2N Relay combination makes the scenario of multi-hop U2N Relay complex.</w:t>
        </w:r>
      </w:hyperlink>
    </w:p>
    <w:p w14:paraId="3865EA87" w14:textId="15B6ECA4" w:rsidR="0045054D" w:rsidRDefault="0045054D">
      <w:pPr>
        <w:pStyle w:val="TOC1"/>
        <w:rPr>
          <w:rFonts w:asciiTheme="minorHAnsi" w:eastAsiaTheme="minorEastAsia" w:hAnsiTheme="minorHAnsi" w:cstheme="minorBidi"/>
          <w:b w:val="0"/>
          <w:noProof/>
          <w:kern w:val="2"/>
          <w:sz w:val="21"/>
        </w:rPr>
      </w:pPr>
      <w:hyperlink w:anchor="_Toc174032715" w:history="1">
        <w:r w:rsidRPr="00C761AA">
          <w:rPr>
            <w:rStyle w:val="af3"/>
            <w:noProof/>
          </w:rPr>
          <w:t>Observation 4</w:t>
        </w:r>
        <w:r>
          <w:rPr>
            <w:rFonts w:asciiTheme="minorHAnsi" w:eastAsiaTheme="minorEastAsia" w:hAnsiTheme="minorHAnsi" w:cstheme="minorBidi"/>
            <w:b w:val="0"/>
            <w:noProof/>
            <w:kern w:val="2"/>
            <w:sz w:val="21"/>
          </w:rPr>
          <w:tab/>
        </w:r>
        <w:r w:rsidRPr="00C761AA">
          <w:rPr>
            <w:rStyle w:val="af3"/>
            <w:noProof/>
          </w:rPr>
          <w:t>In R17/R18 U2N/U2U Relay, Uu/PC5 thresholds are defined to restrict discovery transmission for both relay and remote UE.</w:t>
        </w:r>
      </w:hyperlink>
    </w:p>
    <w:p w14:paraId="38E31289" w14:textId="30ADD757" w:rsidR="0045054D" w:rsidRDefault="0045054D">
      <w:pPr>
        <w:pStyle w:val="TOC1"/>
        <w:rPr>
          <w:rFonts w:asciiTheme="minorHAnsi" w:eastAsiaTheme="minorEastAsia" w:hAnsiTheme="minorHAnsi" w:cstheme="minorBidi"/>
          <w:b w:val="0"/>
          <w:noProof/>
          <w:kern w:val="2"/>
          <w:sz w:val="21"/>
        </w:rPr>
      </w:pPr>
      <w:hyperlink w:anchor="_Toc174032716" w:history="1">
        <w:r w:rsidRPr="00C761AA">
          <w:rPr>
            <w:rStyle w:val="af3"/>
            <w:noProof/>
          </w:rPr>
          <w:t>Observation 5</w:t>
        </w:r>
        <w:r>
          <w:rPr>
            <w:rFonts w:asciiTheme="minorHAnsi" w:eastAsiaTheme="minorEastAsia" w:hAnsiTheme="minorHAnsi" w:cstheme="minorBidi"/>
            <w:b w:val="0"/>
            <w:noProof/>
            <w:kern w:val="2"/>
            <w:sz w:val="21"/>
          </w:rPr>
          <w:tab/>
        </w:r>
        <w:r w:rsidRPr="00C761AA">
          <w:rPr>
            <w:rStyle w:val="af3"/>
            <w:noProof/>
          </w:rPr>
          <w:t>For the discovery transmission at remote UE and the last U2N Relay UE, the last relay should be in-coverage and the remote UE can be either in-coverage or out-of-coverage.</w:t>
        </w:r>
      </w:hyperlink>
    </w:p>
    <w:p w14:paraId="7A4AF545" w14:textId="4305FD62" w:rsidR="0045054D" w:rsidRDefault="0045054D">
      <w:pPr>
        <w:pStyle w:val="TOC1"/>
        <w:rPr>
          <w:rFonts w:asciiTheme="minorHAnsi" w:eastAsiaTheme="minorEastAsia" w:hAnsiTheme="minorHAnsi" w:cstheme="minorBidi"/>
          <w:b w:val="0"/>
          <w:noProof/>
          <w:kern w:val="2"/>
          <w:sz w:val="21"/>
        </w:rPr>
      </w:pPr>
      <w:hyperlink w:anchor="_Toc174032717" w:history="1">
        <w:r w:rsidRPr="00C761AA">
          <w:rPr>
            <w:rStyle w:val="af3"/>
            <w:noProof/>
          </w:rPr>
          <w:t>Observation 6</w:t>
        </w:r>
        <w:r>
          <w:rPr>
            <w:rFonts w:asciiTheme="minorHAnsi" w:eastAsiaTheme="minorEastAsia" w:hAnsiTheme="minorHAnsi" w:cstheme="minorBidi"/>
            <w:b w:val="0"/>
            <w:noProof/>
            <w:kern w:val="2"/>
            <w:sz w:val="21"/>
          </w:rPr>
          <w:tab/>
        </w:r>
        <w:r w:rsidRPr="00C761AA">
          <w:rPr>
            <w:rStyle w:val="af3"/>
            <w:noProof/>
          </w:rPr>
          <w:t>The first relay can either be in-coverage or out-of-coverage to transmit discovery message.</w:t>
        </w:r>
      </w:hyperlink>
    </w:p>
    <w:p w14:paraId="28B060AA" w14:textId="5633CA47" w:rsidR="0045054D" w:rsidRDefault="0045054D">
      <w:pPr>
        <w:pStyle w:val="TOC1"/>
        <w:rPr>
          <w:rFonts w:asciiTheme="minorHAnsi" w:eastAsiaTheme="minorEastAsia" w:hAnsiTheme="minorHAnsi" w:cstheme="minorBidi"/>
          <w:b w:val="0"/>
          <w:noProof/>
          <w:kern w:val="2"/>
          <w:sz w:val="21"/>
        </w:rPr>
      </w:pPr>
      <w:hyperlink w:anchor="_Toc174032718" w:history="1">
        <w:r w:rsidRPr="00C761AA">
          <w:rPr>
            <w:rStyle w:val="af3"/>
            <w:noProof/>
          </w:rPr>
          <w:t>Observation 7</w:t>
        </w:r>
        <w:r>
          <w:rPr>
            <w:rFonts w:asciiTheme="minorHAnsi" w:eastAsiaTheme="minorEastAsia" w:hAnsiTheme="minorHAnsi" w:cstheme="minorBidi"/>
            <w:b w:val="0"/>
            <w:noProof/>
            <w:kern w:val="2"/>
            <w:sz w:val="21"/>
          </w:rPr>
          <w:tab/>
        </w:r>
        <w:r w:rsidRPr="00C761AA">
          <w:rPr>
            <w:rStyle w:val="af3"/>
            <w:noProof/>
          </w:rPr>
          <w:t>In R17 single-hop U2N Relay and R18 U2U Relay, the following 4 aspects are considered as relay reselection trigger:</w:t>
        </w:r>
      </w:hyperlink>
    </w:p>
    <w:p w14:paraId="11791255" w14:textId="112C4E56" w:rsidR="0045054D" w:rsidRDefault="0045054D">
      <w:pPr>
        <w:pStyle w:val="TOC1"/>
        <w:rPr>
          <w:rFonts w:asciiTheme="minorHAnsi" w:eastAsiaTheme="minorEastAsia" w:hAnsiTheme="minorHAnsi" w:cstheme="minorBidi"/>
          <w:b w:val="0"/>
          <w:noProof/>
          <w:kern w:val="2"/>
          <w:sz w:val="21"/>
        </w:rPr>
      </w:pPr>
      <w:hyperlink w:anchor="_Toc174032719" w:history="1">
        <w:r w:rsidRPr="00C761AA">
          <w:rPr>
            <w:rStyle w:val="af3"/>
            <w:rFonts w:cs="Arial"/>
            <w:noProof/>
          </w:rPr>
          <w:t>-</w:t>
        </w:r>
        <w:r>
          <w:rPr>
            <w:rFonts w:asciiTheme="minorHAnsi" w:eastAsiaTheme="minorEastAsia" w:hAnsiTheme="minorHAnsi" w:cstheme="minorBidi"/>
            <w:b w:val="0"/>
            <w:noProof/>
            <w:kern w:val="2"/>
            <w:sz w:val="21"/>
          </w:rPr>
          <w:tab/>
        </w:r>
        <w:r w:rsidRPr="00C761AA">
          <w:rPr>
            <w:rStyle w:val="af3"/>
            <w:noProof/>
          </w:rPr>
          <w:t>Upper layer triggered;</w:t>
        </w:r>
      </w:hyperlink>
    </w:p>
    <w:p w14:paraId="6CC0FFAC" w14:textId="23451E73" w:rsidR="0045054D" w:rsidRDefault="0045054D">
      <w:pPr>
        <w:pStyle w:val="TOC1"/>
        <w:rPr>
          <w:rFonts w:asciiTheme="minorHAnsi" w:eastAsiaTheme="minorEastAsia" w:hAnsiTheme="minorHAnsi" w:cstheme="minorBidi"/>
          <w:b w:val="0"/>
          <w:noProof/>
          <w:kern w:val="2"/>
          <w:sz w:val="21"/>
        </w:rPr>
      </w:pPr>
      <w:hyperlink w:anchor="_Toc174032720" w:history="1">
        <w:r w:rsidRPr="00C761AA">
          <w:rPr>
            <w:rStyle w:val="af3"/>
            <w:rFonts w:cs="Arial"/>
            <w:noProof/>
          </w:rPr>
          <w:t>-</w:t>
        </w:r>
        <w:r>
          <w:rPr>
            <w:rFonts w:asciiTheme="minorHAnsi" w:eastAsiaTheme="minorEastAsia" w:hAnsiTheme="minorHAnsi" w:cstheme="minorBidi"/>
            <w:b w:val="0"/>
            <w:noProof/>
            <w:kern w:val="2"/>
            <w:sz w:val="21"/>
          </w:rPr>
          <w:tab/>
        </w:r>
        <w:r w:rsidRPr="00C761AA">
          <w:rPr>
            <w:rStyle w:val="af3"/>
            <w:noProof/>
          </w:rPr>
          <w:t>Link quality with the current relay below a configured threshold;</w:t>
        </w:r>
      </w:hyperlink>
    </w:p>
    <w:p w14:paraId="431D5D8C" w14:textId="026D5E2F" w:rsidR="0045054D" w:rsidRDefault="0045054D">
      <w:pPr>
        <w:pStyle w:val="TOC1"/>
        <w:rPr>
          <w:rFonts w:asciiTheme="minorHAnsi" w:eastAsiaTheme="minorEastAsia" w:hAnsiTheme="minorHAnsi" w:cstheme="minorBidi"/>
          <w:b w:val="0"/>
          <w:noProof/>
          <w:kern w:val="2"/>
          <w:sz w:val="21"/>
        </w:rPr>
      </w:pPr>
      <w:hyperlink w:anchor="_Toc174032721" w:history="1">
        <w:r w:rsidRPr="00C761AA">
          <w:rPr>
            <w:rStyle w:val="af3"/>
            <w:rFonts w:cs="Arial"/>
            <w:noProof/>
          </w:rPr>
          <w:t>-</w:t>
        </w:r>
        <w:r>
          <w:rPr>
            <w:rFonts w:asciiTheme="minorHAnsi" w:eastAsiaTheme="minorEastAsia" w:hAnsiTheme="minorHAnsi" w:cstheme="minorBidi"/>
            <w:b w:val="0"/>
            <w:noProof/>
            <w:kern w:val="2"/>
            <w:sz w:val="21"/>
          </w:rPr>
          <w:tab/>
        </w:r>
        <w:r w:rsidRPr="00C761AA">
          <w:rPr>
            <w:rStyle w:val="af3"/>
            <w:noProof/>
          </w:rPr>
          <w:t>The link between the remote UE and the relay UE breaks, e.g., either RLF or PC5-S release;</w:t>
        </w:r>
      </w:hyperlink>
    </w:p>
    <w:p w14:paraId="589AABA2" w14:textId="277C0A43" w:rsidR="0045054D" w:rsidRDefault="0045054D">
      <w:pPr>
        <w:pStyle w:val="TOC1"/>
        <w:rPr>
          <w:rFonts w:asciiTheme="minorHAnsi" w:eastAsiaTheme="minorEastAsia" w:hAnsiTheme="minorHAnsi" w:cstheme="minorBidi"/>
          <w:b w:val="0"/>
          <w:noProof/>
          <w:kern w:val="2"/>
          <w:sz w:val="21"/>
        </w:rPr>
      </w:pPr>
      <w:hyperlink w:anchor="_Toc174032722" w:history="1">
        <w:r w:rsidRPr="00C761AA">
          <w:rPr>
            <w:rStyle w:val="af3"/>
            <w:rFonts w:cs="Arial"/>
            <w:noProof/>
          </w:rPr>
          <w:t>-</w:t>
        </w:r>
        <w:r>
          <w:rPr>
            <w:rFonts w:asciiTheme="minorHAnsi" w:eastAsiaTheme="minorEastAsia" w:hAnsiTheme="minorHAnsi" w:cstheme="minorBidi"/>
            <w:b w:val="0"/>
            <w:noProof/>
            <w:kern w:val="2"/>
            <w:sz w:val="21"/>
          </w:rPr>
          <w:tab/>
        </w:r>
        <w:r w:rsidRPr="00C761AA">
          <w:rPr>
            <w:rStyle w:val="af3"/>
            <w:noProof/>
          </w:rPr>
          <w:t>The link between the relay UE and the other side (network or the peer remote UE) breaks, e.g., RLF, cell change, RRC failure.</w:t>
        </w:r>
      </w:hyperlink>
    </w:p>
    <w:p w14:paraId="40B755A5" w14:textId="5E732D61" w:rsidR="0045054D" w:rsidRDefault="0045054D">
      <w:pPr>
        <w:pStyle w:val="TOC1"/>
        <w:rPr>
          <w:rFonts w:asciiTheme="minorHAnsi" w:eastAsiaTheme="minorEastAsia" w:hAnsiTheme="minorHAnsi" w:cstheme="minorBidi"/>
          <w:b w:val="0"/>
          <w:noProof/>
          <w:kern w:val="2"/>
          <w:sz w:val="21"/>
        </w:rPr>
      </w:pPr>
      <w:hyperlink w:anchor="_Toc174032723" w:history="1">
        <w:r w:rsidRPr="00C761AA">
          <w:rPr>
            <w:rStyle w:val="af3"/>
            <w:noProof/>
          </w:rPr>
          <w:t>Observation 8</w:t>
        </w:r>
        <w:r>
          <w:rPr>
            <w:rFonts w:asciiTheme="minorHAnsi" w:eastAsiaTheme="minorEastAsia" w:hAnsiTheme="minorHAnsi" w:cstheme="minorBidi"/>
            <w:b w:val="0"/>
            <w:noProof/>
            <w:kern w:val="2"/>
            <w:sz w:val="21"/>
          </w:rPr>
          <w:tab/>
        </w:r>
        <w:r w:rsidRPr="00C761AA">
          <w:rPr>
            <w:rStyle w:val="af3"/>
            <w:noProof/>
          </w:rPr>
          <w:t>Considering group handover is not supported, it is reasonable that multi-hop U2N Remote UE triggers relay reselection when cell reselection, handover, Uu RLF, or Uu RRC connection establishment/resume failure has been indicated by the multi-hop U2N Relay UE(s) as in R17 single hop case.</w:t>
        </w:r>
      </w:hyperlink>
    </w:p>
    <w:p w14:paraId="545D7514" w14:textId="48987A39" w:rsidR="0045054D" w:rsidRDefault="0045054D">
      <w:pPr>
        <w:pStyle w:val="TOC1"/>
        <w:rPr>
          <w:rFonts w:asciiTheme="minorHAnsi" w:eastAsiaTheme="minorEastAsia" w:hAnsiTheme="minorHAnsi" w:cstheme="minorBidi"/>
          <w:b w:val="0"/>
          <w:noProof/>
          <w:kern w:val="2"/>
          <w:sz w:val="21"/>
        </w:rPr>
      </w:pPr>
      <w:hyperlink w:anchor="_Toc174032724" w:history="1">
        <w:r w:rsidRPr="00C761AA">
          <w:rPr>
            <w:rStyle w:val="af3"/>
            <w:noProof/>
          </w:rPr>
          <w:t>Observation 9</w:t>
        </w:r>
        <w:r>
          <w:rPr>
            <w:rFonts w:asciiTheme="minorHAnsi" w:eastAsiaTheme="minorEastAsia" w:hAnsiTheme="minorHAnsi" w:cstheme="minorBidi"/>
            <w:b w:val="0"/>
            <w:noProof/>
            <w:kern w:val="2"/>
            <w:sz w:val="21"/>
          </w:rPr>
          <w:tab/>
        </w:r>
        <w:r w:rsidRPr="00C761AA">
          <w:rPr>
            <w:rStyle w:val="af3"/>
            <w:noProof/>
          </w:rPr>
          <w:t>The PC5 radio link failure between two multi-hop U2N Relay UEs may happen, and the indication from multi-hop U2N Relay UE to the remote UE is helpful for the remote UE to know the multi-hop relay link is broken and relay reselection is needed.</w:t>
        </w:r>
      </w:hyperlink>
    </w:p>
    <w:p w14:paraId="20616DD0" w14:textId="34FF1C40" w:rsidR="0045054D" w:rsidRDefault="0045054D">
      <w:pPr>
        <w:pStyle w:val="TOC1"/>
        <w:rPr>
          <w:rFonts w:asciiTheme="minorHAnsi" w:eastAsiaTheme="minorEastAsia" w:hAnsiTheme="minorHAnsi" w:cstheme="minorBidi"/>
          <w:b w:val="0"/>
          <w:noProof/>
          <w:kern w:val="2"/>
          <w:sz w:val="21"/>
        </w:rPr>
      </w:pPr>
      <w:hyperlink w:anchor="_Toc174032725" w:history="1">
        <w:r w:rsidRPr="00C761AA">
          <w:rPr>
            <w:rStyle w:val="af3"/>
            <w:noProof/>
          </w:rPr>
          <w:t>Observation 10</w:t>
        </w:r>
        <w:r>
          <w:rPr>
            <w:rFonts w:asciiTheme="minorHAnsi" w:eastAsiaTheme="minorEastAsia" w:hAnsiTheme="minorHAnsi" w:cstheme="minorBidi"/>
            <w:b w:val="0"/>
            <w:noProof/>
            <w:kern w:val="2"/>
            <w:sz w:val="21"/>
          </w:rPr>
          <w:tab/>
        </w:r>
        <w:r w:rsidRPr="00C761AA">
          <w:rPr>
            <w:rStyle w:val="af3"/>
            <w:noProof/>
          </w:rPr>
          <w:t>How to indicate cell reselection, handover, Uu RLF, or Uu RRC connection establishment/resume failure and PC5 RLF from the multi-hop U2N Relay UE to the Remote UE depends on control plane design.</w:t>
        </w:r>
      </w:hyperlink>
    </w:p>
    <w:p w14:paraId="7AAD6E3F" w14:textId="6D5BBBD2"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53" w:name="_In-sequence_SDU_delivery"/>
    <w:bookmarkEnd w:id="53"/>
    <w:p w14:paraId="3988F04B" w14:textId="77777777" w:rsidR="0045054D" w:rsidRDefault="00F313A9">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74032726" w:history="1">
        <w:r w:rsidR="0045054D" w:rsidRPr="006C2672">
          <w:rPr>
            <w:rStyle w:val="af3"/>
            <w:noProof/>
          </w:rPr>
          <w:t>Proposal 1</w:t>
        </w:r>
        <w:r w:rsidR="0045054D">
          <w:rPr>
            <w:rFonts w:asciiTheme="minorHAnsi" w:eastAsiaTheme="minorEastAsia" w:hAnsiTheme="minorHAnsi" w:cstheme="minorBidi"/>
            <w:b w:val="0"/>
            <w:noProof/>
            <w:kern w:val="2"/>
            <w:sz w:val="21"/>
          </w:rPr>
          <w:tab/>
        </w:r>
        <w:r w:rsidR="0045054D" w:rsidRPr="006C2672">
          <w:rPr>
            <w:rStyle w:val="af3"/>
            <w:noProof/>
          </w:rPr>
          <w:t>RAN2 to discuss whether one multi-hop U2N relay UE can have more than one path (e.g., two indirect paths, or one direct path plus one indirect path) towards the network in this release.</w:t>
        </w:r>
      </w:hyperlink>
    </w:p>
    <w:bookmarkStart w:id="54" w:name="_GoBack"/>
    <w:p w14:paraId="557747AF" w14:textId="77777777" w:rsidR="0045054D" w:rsidRDefault="0045054D">
      <w:pPr>
        <w:pStyle w:val="TOC1"/>
        <w:rPr>
          <w:rFonts w:asciiTheme="minorHAnsi" w:eastAsiaTheme="minorEastAsia" w:hAnsiTheme="minorHAnsi" w:cstheme="minorBidi"/>
          <w:b w:val="0"/>
          <w:noProof/>
          <w:kern w:val="2"/>
          <w:sz w:val="21"/>
        </w:rPr>
      </w:pPr>
      <w:r w:rsidRPr="006C2672">
        <w:rPr>
          <w:rStyle w:val="af3"/>
          <w:noProof/>
        </w:rPr>
        <w:fldChar w:fldCharType="begin"/>
      </w:r>
      <w:r w:rsidRPr="006C2672">
        <w:rPr>
          <w:rStyle w:val="af3"/>
          <w:noProof/>
        </w:rPr>
        <w:instrText xml:space="preserve"> </w:instrText>
      </w:r>
      <w:r>
        <w:rPr>
          <w:noProof/>
        </w:rPr>
        <w:instrText>HYPERLINK \l "_Toc174032727"</w:instrText>
      </w:r>
      <w:r w:rsidRPr="006C2672">
        <w:rPr>
          <w:rStyle w:val="af3"/>
          <w:noProof/>
        </w:rPr>
        <w:instrText xml:space="preserve"> </w:instrText>
      </w:r>
      <w:r w:rsidRPr="006C2672">
        <w:rPr>
          <w:rStyle w:val="af3"/>
          <w:noProof/>
        </w:rPr>
      </w:r>
      <w:r w:rsidRPr="006C2672">
        <w:rPr>
          <w:rStyle w:val="af3"/>
          <w:noProof/>
        </w:rPr>
        <w:fldChar w:fldCharType="separate"/>
      </w:r>
      <w:r w:rsidRPr="006C2672">
        <w:rPr>
          <w:rStyle w:val="af3"/>
          <w:noProof/>
        </w:rPr>
        <w:t>Proposal 2</w:t>
      </w:r>
      <w:r>
        <w:rPr>
          <w:rFonts w:asciiTheme="minorHAnsi" w:eastAsiaTheme="minorEastAsia" w:hAnsiTheme="minorHAnsi" w:cstheme="minorBidi"/>
          <w:b w:val="0"/>
          <w:noProof/>
          <w:kern w:val="2"/>
          <w:sz w:val="21"/>
        </w:rPr>
        <w:tab/>
      </w:r>
      <w:r w:rsidRPr="006C2672">
        <w:rPr>
          <w:rStyle w:val="af3"/>
          <w:noProof/>
        </w:rPr>
        <w:t>If multi-hop U2N relay UE cannot have more than one path (e.g., two indirect paths, or one direct path plus one indirect path) towards the network in this release, RAN2 to confirm it is up to S2 to enforce it (e.g., : 1) To avoid D+I multi-path, the Relay UE in multi-hop case can either be the first relay or the last relay but not both at the same time; 2) To avoid I+I multi-path, the first relay UE in multi-hop case can only connect to a single last relay.).</w:t>
      </w:r>
      <w:r w:rsidRPr="006C2672">
        <w:rPr>
          <w:rStyle w:val="af3"/>
          <w:noProof/>
        </w:rPr>
        <w:fldChar w:fldCharType="end"/>
      </w:r>
    </w:p>
    <w:bookmarkEnd w:id="54"/>
    <w:p w14:paraId="5C05E7A1" w14:textId="77777777" w:rsidR="0045054D" w:rsidRDefault="0045054D">
      <w:pPr>
        <w:pStyle w:val="TOC1"/>
        <w:rPr>
          <w:rFonts w:asciiTheme="minorHAnsi" w:eastAsiaTheme="minorEastAsia" w:hAnsiTheme="minorHAnsi" w:cstheme="minorBidi"/>
          <w:b w:val="0"/>
          <w:noProof/>
          <w:kern w:val="2"/>
          <w:sz w:val="21"/>
        </w:rPr>
      </w:pPr>
      <w:r w:rsidRPr="006C2672">
        <w:rPr>
          <w:rStyle w:val="af3"/>
          <w:noProof/>
        </w:rPr>
        <w:fldChar w:fldCharType="begin"/>
      </w:r>
      <w:r w:rsidRPr="006C2672">
        <w:rPr>
          <w:rStyle w:val="af3"/>
          <w:noProof/>
        </w:rPr>
        <w:instrText xml:space="preserve"> </w:instrText>
      </w:r>
      <w:r>
        <w:rPr>
          <w:noProof/>
        </w:rPr>
        <w:instrText>HYPERLINK \l "_Toc174032728"</w:instrText>
      </w:r>
      <w:r w:rsidRPr="006C2672">
        <w:rPr>
          <w:rStyle w:val="af3"/>
          <w:noProof/>
        </w:rPr>
        <w:instrText xml:space="preserve"> </w:instrText>
      </w:r>
      <w:r w:rsidRPr="006C2672">
        <w:rPr>
          <w:rStyle w:val="af3"/>
          <w:noProof/>
        </w:rPr>
      </w:r>
      <w:r w:rsidRPr="006C2672">
        <w:rPr>
          <w:rStyle w:val="af3"/>
          <w:noProof/>
        </w:rPr>
        <w:fldChar w:fldCharType="separate"/>
      </w:r>
      <w:r w:rsidRPr="006C2672">
        <w:rPr>
          <w:rStyle w:val="af3"/>
          <w:noProof/>
        </w:rPr>
        <w:t>Proposal 3</w:t>
      </w:r>
      <w:r>
        <w:rPr>
          <w:rFonts w:asciiTheme="minorHAnsi" w:eastAsiaTheme="minorEastAsia" w:hAnsiTheme="minorHAnsi" w:cstheme="minorBidi"/>
          <w:b w:val="0"/>
          <w:noProof/>
          <w:kern w:val="2"/>
          <w:sz w:val="21"/>
        </w:rPr>
        <w:tab/>
      </w:r>
      <w:r w:rsidRPr="006C2672">
        <w:rPr>
          <w:rStyle w:val="af3"/>
          <w:noProof/>
        </w:rPr>
        <w:t>RAN2 wait for SA2 progress on multi-hop U2N Relay discovery higher layer mechanism, e.g., hop-count indication, maximum number of hops….</w:t>
      </w:r>
      <w:r w:rsidRPr="006C2672">
        <w:rPr>
          <w:rStyle w:val="af3"/>
          <w:noProof/>
        </w:rPr>
        <w:fldChar w:fldCharType="end"/>
      </w:r>
    </w:p>
    <w:p w14:paraId="6993EA45" w14:textId="77777777" w:rsidR="0045054D" w:rsidRDefault="0045054D">
      <w:pPr>
        <w:pStyle w:val="TOC1"/>
        <w:rPr>
          <w:rFonts w:asciiTheme="minorHAnsi" w:eastAsiaTheme="minorEastAsia" w:hAnsiTheme="minorHAnsi" w:cstheme="minorBidi"/>
          <w:b w:val="0"/>
          <w:noProof/>
          <w:kern w:val="2"/>
          <w:sz w:val="21"/>
        </w:rPr>
      </w:pPr>
      <w:hyperlink w:anchor="_Toc174032729" w:history="1">
        <w:r w:rsidRPr="006C2672">
          <w:rPr>
            <w:rStyle w:val="af3"/>
            <w:noProof/>
          </w:rPr>
          <w:t>Proposal 4</w:t>
        </w:r>
        <w:r>
          <w:rPr>
            <w:rFonts w:asciiTheme="minorHAnsi" w:eastAsiaTheme="minorEastAsia" w:hAnsiTheme="minorHAnsi" w:cstheme="minorBidi"/>
            <w:b w:val="0"/>
            <w:noProof/>
            <w:kern w:val="2"/>
            <w:sz w:val="21"/>
          </w:rPr>
          <w:tab/>
        </w:r>
        <w:r w:rsidRPr="006C2672">
          <w:rPr>
            <w:rStyle w:val="af3"/>
            <w:noProof/>
          </w:rPr>
          <w:t>For multi-hop U2N relay discovery, RAN2 to confirm the following aspects:</w:t>
        </w:r>
      </w:hyperlink>
    </w:p>
    <w:p w14:paraId="6A8F50A6" w14:textId="77777777" w:rsidR="0045054D" w:rsidRDefault="0045054D">
      <w:pPr>
        <w:pStyle w:val="TOC1"/>
        <w:rPr>
          <w:rFonts w:asciiTheme="minorHAnsi" w:eastAsiaTheme="minorEastAsia" w:hAnsiTheme="minorHAnsi" w:cstheme="minorBidi"/>
          <w:b w:val="0"/>
          <w:noProof/>
          <w:kern w:val="2"/>
          <w:sz w:val="21"/>
        </w:rPr>
      </w:pPr>
      <w:hyperlink w:anchor="_Toc174032730" w:history="1">
        <w:r w:rsidRPr="006C2672">
          <w:rPr>
            <w:rStyle w:val="af3"/>
            <w:rFonts w:cs="Arial"/>
            <w:noProof/>
          </w:rPr>
          <w:t>-</w:t>
        </w:r>
        <w:r>
          <w:rPr>
            <w:rFonts w:asciiTheme="minorHAnsi" w:eastAsiaTheme="minorEastAsia" w:hAnsiTheme="minorHAnsi" w:cstheme="minorBidi"/>
            <w:b w:val="0"/>
            <w:noProof/>
            <w:kern w:val="2"/>
            <w:sz w:val="21"/>
          </w:rPr>
          <w:tab/>
        </w:r>
        <w:r w:rsidRPr="006C2672">
          <w:rPr>
            <w:rStyle w:val="af3"/>
            <w:noProof/>
          </w:rPr>
          <w:t>Remote UE and Relay UE in multi-hop U2N relay can acquire discovery configuration via pre-configuration, SIB, or dedicated configuration as in R17/R18.</w:t>
        </w:r>
      </w:hyperlink>
    </w:p>
    <w:p w14:paraId="1715EC9D" w14:textId="77777777" w:rsidR="0045054D" w:rsidRDefault="0045054D">
      <w:pPr>
        <w:pStyle w:val="TOC1"/>
        <w:rPr>
          <w:rFonts w:asciiTheme="minorHAnsi" w:eastAsiaTheme="minorEastAsia" w:hAnsiTheme="minorHAnsi" w:cstheme="minorBidi"/>
          <w:b w:val="0"/>
          <w:noProof/>
          <w:kern w:val="2"/>
          <w:sz w:val="21"/>
        </w:rPr>
      </w:pPr>
      <w:hyperlink w:anchor="_Toc174032731" w:history="1">
        <w:r w:rsidRPr="006C2672">
          <w:rPr>
            <w:rStyle w:val="af3"/>
            <w:rFonts w:cs="Arial"/>
            <w:noProof/>
          </w:rPr>
          <w:t>-</w:t>
        </w:r>
        <w:r>
          <w:rPr>
            <w:rFonts w:asciiTheme="minorHAnsi" w:eastAsiaTheme="minorEastAsia" w:hAnsiTheme="minorHAnsi" w:cstheme="minorBidi"/>
            <w:b w:val="0"/>
            <w:noProof/>
            <w:kern w:val="2"/>
            <w:sz w:val="21"/>
          </w:rPr>
          <w:tab/>
        </w:r>
        <w:r w:rsidRPr="006C2672">
          <w:rPr>
            <w:rStyle w:val="af3"/>
            <w:noProof/>
          </w:rPr>
          <w:t>Multi-hop U2N relay discovery re-uses the protocol stack for SL-SRB4 defined in R17/R18.</w:t>
        </w:r>
      </w:hyperlink>
    </w:p>
    <w:p w14:paraId="3F2303A0" w14:textId="77777777" w:rsidR="0045054D" w:rsidRDefault="0045054D">
      <w:pPr>
        <w:pStyle w:val="TOC1"/>
        <w:rPr>
          <w:rFonts w:asciiTheme="minorHAnsi" w:eastAsiaTheme="minorEastAsia" w:hAnsiTheme="minorHAnsi" w:cstheme="minorBidi"/>
          <w:b w:val="0"/>
          <w:noProof/>
          <w:kern w:val="2"/>
          <w:sz w:val="21"/>
        </w:rPr>
      </w:pPr>
      <w:hyperlink w:anchor="_Toc174032732" w:history="1">
        <w:r w:rsidRPr="006C2672">
          <w:rPr>
            <w:rStyle w:val="af3"/>
            <w:noProof/>
          </w:rPr>
          <w:t>Proposal 5</w:t>
        </w:r>
        <w:r>
          <w:rPr>
            <w:rFonts w:asciiTheme="minorHAnsi" w:eastAsiaTheme="minorEastAsia" w:hAnsiTheme="minorHAnsi" w:cstheme="minorBidi"/>
            <w:b w:val="0"/>
            <w:noProof/>
            <w:kern w:val="2"/>
            <w:sz w:val="21"/>
          </w:rPr>
          <w:tab/>
        </w:r>
        <w:r w:rsidRPr="006C2672">
          <w:rPr>
            <w:rStyle w:val="af3"/>
            <w:noProof/>
          </w:rPr>
          <w:t>For multi-hop U2N Relay, RAN2 to confirm AS threshold condition for discovery transmission is needed as in R17/R18, FFS for details.</w:t>
        </w:r>
      </w:hyperlink>
    </w:p>
    <w:p w14:paraId="3D4EDAA1" w14:textId="77777777" w:rsidR="0045054D" w:rsidRDefault="0045054D">
      <w:pPr>
        <w:pStyle w:val="TOC1"/>
        <w:rPr>
          <w:rFonts w:asciiTheme="minorHAnsi" w:eastAsiaTheme="minorEastAsia" w:hAnsiTheme="minorHAnsi" w:cstheme="minorBidi"/>
          <w:b w:val="0"/>
          <w:noProof/>
          <w:kern w:val="2"/>
          <w:sz w:val="21"/>
        </w:rPr>
      </w:pPr>
      <w:hyperlink w:anchor="_Toc174032733" w:history="1">
        <w:r w:rsidRPr="006C2672">
          <w:rPr>
            <w:rStyle w:val="af3"/>
            <w:noProof/>
          </w:rPr>
          <w:t>Proposal 6</w:t>
        </w:r>
        <w:r>
          <w:rPr>
            <w:rFonts w:asciiTheme="minorHAnsi" w:eastAsiaTheme="minorEastAsia" w:hAnsiTheme="minorHAnsi" w:cstheme="minorBidi"/>
            <w:b w:val="0"/>
            <w:noProof/>
            <w:kern w:val="2"/>
            <w:sz w:val="21"/>
          </w:rPr>
          <w:tab/>
        </w:r>
        <w:r w:rsidRPr="006C2672">
          <w:rPr>
            <w:rStyle w:val="af3"/>
            <w:noProof/>
          </w:rPr>
          <w:t>For the discovery transmission by the last relay UE, at least a lower bound and an upper bound of Uu channel quality is needed.</w:t>
        </w:r>
      </w:hyperlink>
    </w:p>
    <w:p w14:paraId="15263399" w14:textId="77777777" w:rsidR="0045054D" w:rsidRDefault="0045054D">
      <w:pPr>
        <w:pStyle w:val="TOC1"/>
        <w:rPr>
          <w:rFonts w:asciiTheme="minorHAnsi" w:eastAsiaTheme="minorEastAsia" w:hAnsiTheme="minorHAnsi" w:cstheme="minorBidi"/>
          <w:b w:val="0"/>
          <w:noProof/>
          <w:kern w:val="2"/>
          <w:sz w:val="21"/>
        </w:rPr>
      </w:pPr>
      <w:hyperlink w:anchor="_Toc174032734" w:history="1">
        <w:r w:rsidRPr="006C2672">
          <w:rPr>
            <w:rStyle w:val="af3"/>
            <w:noProof/>
          </w:rPr>
          <w:t>Proposal 7</w:t>
        </w:r>
        <w:r>
          <w:rPr>
            <w:rFonts w:asciiTheme="minorHAnsi" w:eastAsiaTheme="minorEastAsia" w:hAnsiTheme="minorHAnsi" w:cstheme="minorBidi"/>
            <w:b w:val="0"/>
            <w:noProof/>
            <w:kern w:val="2"/>
            <w:sz w:val="21"/>
          </w:rPr>
          <w:tab/>
        </w:r>
        <w:r w:rsidRPr="006C2672">
          <w:rPr>
            <w:rStyle w:val="af3"/>
            <w:noProof/>
          </w:rPr>
          <w:t>For the discovery transmission by the first relay UE and remote UE, at least an upper bound of Uu channel quality is needed, FFS whether it is based on the same configuration or separate configurations.</w:t>
        </w:r>
      </w:hyperlink>
    </w:p>
    <w:p w14:paraId="759637A4" w14:textId="77777777" w:rsidR="0045054D" w:rsidRDefault="0045054D">
      <w:pPr>
        <w:pStyle w:val="TOC1"/>
        <w:rPr>
          <w:rFonts w:asciiTheme="minorHAnsi" w:eastAsiaTheme="minorEastAsia" w:hAnsiTheme="minorHAnsi" w:cstheme="minorBidi"/>
          <w:b w:val="0"/>
          <w:noProof/>
          <w:kern w:val="2"/>
          <w:sz w:val="21"/>
        </w:rPr>
      </w:pPr>
      <w:hyperlink w:anchor="_Toc174032735" w:history="1">
        <w:r w:rsidRPr="006C2672">
          <w:rPr>
            <w:rStyle w:val="af3"/>
            <w:noProof/>
          </w:rPr>
          <w:t>Proposal 8</w:t>
        </w:r>
        <w:r>
          <w:rPr>
            <w:rFonts w:asciiTheme="minorHAnsi" w:eastAsiaTheme="minorEastAsia" w:hAnsiTheme="minorHAnsi" w:cstheme="minorBidi"/>
            <w:b w:val="0"/>
            <w:noProof/>
            <w:kern w:val="2"/>
            <w:sz w:val="21"/>
          </w:rPr>
          <w:tab/>
        </w:r>
        <w:r w:rsidRPr="006C2672">
          <w:rPr>
            <w:rStyle w:val="af3"/>
            <w:noProof/>
          </w:rPr>
          <w:t>For discovery transmission by the last relay and remote UE, no PC5 threshold configuration is needed</w:t>
        </w:r>
      </w:hyperlink>
    </w:p>
    <w:p w14:paraId="1EE17E39" w14:textId="77777777" w:rsidR="0045054D" w:rsidRDefault="0045054D">
      <w:pPr>
        <w:pStyle w:val="TOC1"/>
        <w:rPr>
          <w:rFonts w:asciiTheme="minorHAnsi" w:eastAsiaTheme="minorEastAsia" w:hAnsiTheme="minorHAnsi" w:cstheme="minorBidi"/>
          <w:b w:val="0"/>
          <w:noProof/>
          <w:kern w:val="2"/>
          <w:sz w:val="21"/>
        </w:rPr>
      </w:pPr>
      <w:hyperlink w:anchor="_Toc174032736" w:history="1">
        <w:r w:rsidRPr="006C2672">
          <w:rPr>
            <w:rStyle w:val="af3"/>
            <w:noProof/>
          </w:rPr>
          <w:t>Proposal 9</w:t>
        </w:r>
        <w:r>
          <w:rPr>
            <w:rFonts w:asciiTheme="minorHAnsi" w:eastAsiaTheme="minorEastAsia" w:hAnsiTheme="minorHAnsi" w:cstheme="minorBidi"/>
            <w:b w:val="0"/>
            <w:noProof/>
            <w:kern w:val="2"/>
            <w:sz w:val="21"/>
          </w:rPr>
          <w:tab/>
        </w:r>
        <w:r w:rsidRPr="006C2672">
          <w:rPr>
            <w:rStyle w:val="af3"/>
            <w:noProof/>
          </w:rPr>
          <w:t>The first relay only transmits discovery message if the PC5 link quality between the last relay UE is above a configured threshold.</w:t>
        </w:r>
      </w:hyperlink>
    </w:p>
    <w:p w14:paraId="4BB41D0F" w14:textId="77777777" w:rsidR="0045054D" w:rsidRDefault="0045054D">
      <w:pPr>
        <w:pStyle w:val="TOC1"/>
        <w:rPr>
          <w:rFonts w:asciiTheme="minorHAnsi" w:eastAsiaTheme="minorEastAsia" w:hAnsiTheme="minorHAnsi" w:cstheme="minorBidi"/>
          <w:b w:val="0"/>
          <w:noProof/>
          <w:kern w:val="2"/>
          <w:sz w:val="21"/>
        </w:rPr>
      </w:pPr>
      <w:hyperlink w:anchor="_Toc174032737" w:history="1">
        <w:r w:rsidRPr="006C2672">
          <w:rPr>
            <w:rStyle w:val="af3"/>
            <w:noProof/>
          </w:rPr>
          <w:t>Proposal 10</w:t>
        </w:r>
        <w:r>
          <w:rPr>
            <w:rFonts w:asciiTheme="minorHAnsi" w:eastAsiaTheme="minorEastAsia" w:hAnsiTheme="minorHAnsi" w:cstheme="minorBidi"/>
            <w:b w:val="0"/>
            <w:noProof/>
            <w:kern w:val="2"/>
            <w:sz w:val="21"/>
          </w:rPr>
          <w:tab/>
        </w:r>
        <w:r w:rsidRPr="006C2672">
          <w:rPr>
            <w:rStyle w:val="af3"/>
            <w:noProof/>
          </w:rPr>
          <w:t>For multi-hop U2N relay selection, it reuses the trigger condition of R17 single-hop U2N relay, i.e.: 1) Direct Uu signal strength of current serving cell of the multi-hop U2N Remote UE is below a configured signal strength threshold; 2) Indicated by upper layer of the U2N Remote UE.</w:t>
        </w:r>
      </w:hyperlink>
    </w:p>
    <w:p w14:paraId="57CBA5CF" w14:textId="77777777" w:rsidR="0045054D" w:rsidRDefault="0045054D">
      <w:pPr>
        <w:pStyle w:val="TOC1"/>
        <w:rPr>
          <w:rFonts w:asciiTheme="minorHAnsi" w:eastAsiaTheme="minorEastAsia" w:hAnsiTheme="minorHAnsi" w:cstheme="minorBidi"/>
          <w:b w:val="0"/>
          <w:noProof/>
          <w:kern w:val="2"/>
          <w:sz w:val="21"/>
        </w:rPr>
      </w:pPr>
      <w:hyperlink w:anchor="_Toc174032738" w:history="1">
        <w:r w:rsidRPr="006C2672">
          <w:rPr>
            <w:rStyle w:val="af3"/>
            <w:noProof/>
          </w:rPr>
          <w:t>Proposal 11</w:t>
        </w:r>
        <w:r>
          <w:rPr>
            <w:rFonts w:asciiTheme="minorHAnsi" w:eastAsiaTheme="minorEastAsia" w:hAnsiTheme="minorHAnsi" w:cstheme="minorBidi"/>
            <w:b w:val="0"/>
            <w:noProof/>
            <w:kern w:val="2"/>
            <w:sz w:val="21"/>
          </w:rPr>
          <w:tab/>
        </w:r>
        <w:r w:rsidRPr="006C2672">
          <w:rPr>
            <w:rStyle w:val="af3"/>
            <w:noProof/>
          </w:rPr>
          <w:t>For multi-hop U2N Relay reselection trigger, reuse the following R17 single-hop U2N Relay reselection trigger condition:</w:t>
        </w:r>
      </w:hyperlink>
    </w:p>
    <w:p w14:paraId="3AA4DC7A" w14:textId="77777777" w:rsidR="0045054D" w:rsidRDefault="0045054D">
      <w:pPr>
        <w:pStyle w:val="TOC1"/>
        <w:rPr>
          <w:rFonts w:asciiTheme="minorHAnsi" w:eastAsiaTheme="minorEastAsia" w:hAnsiTheme="minorHAnsi" w:cstheme="minorBidi"/>
          <w:b w:val="0"/>
          <w:noProof/>
          <w:kern w:val="2"/>
          <w:sz w:val="21"/>
        </w:rPr>
      </w:pPr>
      <w:hyperlink w:anchor="_Toc174032739" w:history="1">
        <w:r w:rsidRPr="006C2672">
          <w:rPr>
            <w:rStyle w:val="af3"/>
            <w:rFonts w:cs="Arial"/>
            <w:noProof/>
            <w:lang w:eastAsia="ja-JP"/>
          </w:rPr>
          <w:t>-</w:t>
        </w:r>
        <w:r>
          <w:rPr>
            <w:rFonts w:asciiTheme="minorHAnsi" w:eastAsiaTheme="minorEastAsia" w:hAnsiTheme="minorHAnsi" w:cstheme="minorBidi"/>
            <w:b w:val="0"/>
            <w:noProof/>
            <w:kern w:val="2"/>
            <w:sz w:val="21"/>
          </w:rPr>
          <w:tab/>
        </w:r>
        <w:r w:rsidRPr="006C2672">
          <w:rPr>
            <w:rStyle w:val="af3"/>
            <w:noProof/>
            <w:lang w:eastAsia="ja-JP"/>
          </w:rPr>
          <w:t xml:space="preserve">PC5 signal strength of current </w:t>
        </w:r>
        <w:r w:rsidRPr="006C2672">
          <w:rPr>
            <w:rStyle w:val="af3"/>
            <w:noProof/>
          </w:rPr>
          <w:t>direc</w:t>
        </w:r>
        <w:r w:rsidRPr="006C2672">
          <w:rPr>
            <w:rStyle w:val="af3"/>
            <w:noProof/>
            <w:lang w:eastAsia="ja-JP"/>
          </w:rPr>
          <w:t>t connected multi-hop U2N Relay UE is below a (pre)configured signal strength threshold;</w:t>
        </w:r>
      </w:hyperlink>
    </w:p>
    <w:p w14:paraId="61AB0BD6" w14:textId="77777777" w:rsidR="0045054D" w:rsidRDefault="0045054D">
      <w:pPr>
        <w:pStyle w:val="TOC1"/>
        <w:rPr>
          <w:rFonts w:asciiTheme="minorHAnsi" w:eastAsiaTheme="minorEastAsia" w:hAnsiTheme="minorHAnsi" w:cstheme="minorBidi"/>
          <w:b w:val="0"/>
          <w:noProof/>
          <w:kern w:val="2"/>
          <w:sz w:val="21"/>
        </w:rPr>
      </w:pPr>
      <w:hyperlink w:anchor="_Toc174032740" w:history="1">
        <w:r w:rsidRPr="006C2672">
          <w:rPr>
            <w:rStyle w:val="af3"/>
            <w:rFonts w:cs="Arial"/>
            <w:noProof/>
          </w:rPr>
          <w:t>-</w:t>
        </w:r>
        <w:r>
          <w:rPr>
            <w:rFonts w:asciiTheme="minorHAnsi" w:eastAsiaTheme="minorEastAsia" w:hAnsiTheme="minorHAnsi" w:cstheme="minorBidi"/>
            <w:b w:val="0"/>
            <w:noProof/>
            <w:kern w:val="2"/>
            <w:sz w:val="21"/>
          </w:rPr>
          <w:tab/>
        </w:r>
        <w:r w:rsidRPr="006C2672">
          <w:rPr>
            <w:rStyle w:val="af3"/>
            <w:noProof/>
          </w:rPr>
          <w:t xml:space="preserve">When </w:t>
        </w:r>
        <w:r w:rsidRPr="006C2672">
          <w:rPr>
            <w:rStyle w:val="af3"/>
            <w:rFonts w:eastAsia="Times New Roman"/>
            <w:noProof/>
            <w:lang w:eastAsia="ja-JP"/>
          </w:rPr>
          <w:t xml:space="preserve">U2N Remote UE </w:t>
        </w:r>
        <w:r w:rsidRPr="006C2672">
          <w:rPr>
            <w:rStyle w:val="af3"/>
            <w:noProof/>
          </w:rPr>
          <w:t xml:space="preserve">receives a PC5-S link release message from </w:t>
        </w:r>
        <w:r w:rsidRPr="006C2672">
          <w:rPr>
            <w:rStyle w:val="af3"/>
            <w:noProof/>
            <w:lang w:eastAsia="ja-JP"/>
          </w:rPr>
          <w:t xml:space="preserve">current </w:t>
        </w:r>
        <w:r w:rsidRPr="006C2672">
          <w:rPr>
            <w:rStyle w:val="af3"/>
            <w:noProof/>
          </w:rPr>
          <w:t>direc</w:t>
        </w:r>
        <w:r w:rsidRPr="006C2672">
          <w:rPr>
            <w:rStyle w:val="af3"/>
            <w:noProof/>
            <w:lang w:eastAsia="ja-JP"/>
          </w:rPr>
          <w:t>t connected multi-hop</w:t>
        </w:r>
        <w:r w:rsidRPr="006C2672">
          <w:rPr>
            <w:rStyle w:val="af3"/>
            <w:noProof/>
          </w:rPr>
          <w:t xml:space="preserve"> U2N Relay UE;</w:t>
        </w:r>
      </w:hyperlink>
    </w:p>
    <w:p w14:paraId="79F1F092" w14:textId="77777777" w:rsidR="0045054D" w:rsidRDefault="0045054D">
      <w:pPr>
        <w:pStyle w:val="TOC1"/>
        <w:rPr>
          <w:rFonts w:asciiTheme="minorHAnsi" w:eastAsiaTheme="minorEastAsia" w:hAnsiTheme="minorHAnsi" w:cstheme="minorBidi"/>
          <w:b w:val="0"/>
          <w:noProof/>
          <w:kern w:val="2"/>
          <w:sz w:val="21"/>
        </w:rPr>
      </w:pPr>
      <w:hyperlink w:anchor="_Toc174032741" w:history="1">
        <w:r w:rsidRPr="006C2672">
          <w:rPr>
            <w:rStyle w:val="af3"/>
            <w:rFonts w:cs="Arial"/>
            <w:noProof/>
            <w:lang w:eastAsia="ja-JP"/>
          </w:rPr>
          <w:t>-</w:t>
        </w:r>
        <w:r>
          <w:rPr>
            <w:rFonts w:asciiTheme="minorHAnsi" w:eastAsiaTheme="minorEastAsia" w:hAnsiTheme="minorHAnsi" w:cstheme="minorBidi"/>
            <w:b w:val="0"/>
            <w:noProof/>
            <w:kern w:val="2"/>
            <w:sz w:val="21"/>
          </w:rPr>
          <w:tab/>
        </w:r>
        <w:r w:rsidRPr="006C2672">
          <w:rPr>
            <w:rStyle w:val="af3"/>
            <w:noProof/>
            <w:lang w:eastAsia="ja-JP"/>
          </w:rPr>
          <w:t xml:space="preserve">When U2N Remote UE detects PC5 RLF with the current </w:t>
        </w:r>
        <w:r w:rsidRPr="006C2672">
          <w:rPr>
            <w:rStyle w:val="af3"/>
            <w:noProof/>
          </w:rPr>
          <w:t>direc</w:t>
        </w:r>
        <w:r w:rsidRPr="006C2672">
          <w:rPr>
            <w:rStyle w:val="af3"/>
            <w:noProof/>
            <w:lang w:eastAsia="ja-JP"/>
          </w:rPr>
          <w:t>t connected multi-hop U2N Relay UE;</w:t>
        </w:r>
      </w:hyperlink>
    </w:p>
    <w:p w14:paraId="51A71D74" w14:textId="77777777" w:rsidR="0045054D" w:rsidRDefault="0045054D">
      <w:pPr>
        <w:pStyle w:val="TOC1"/>
        <w:rPr>
          <w:rFonts w:asciiTheme="minorHAnsi" w:eastAsiaTheme="minorEastAsia" w:hAnsiTheme="minorHAnsi" w:cstheme="minorBidi"/>
          <w:b w:val="0"/>
          <w:noProof/>
          <w:kern w:val="2"/>
          <w:sz w:val="21"/>
        </w:rPr>
      </w:pPr>
      <w:hyperlink w:anchor="_Toc174032742" w:history="1">
        <w:r w:rsidRPr="006C2672">
          <w:rPr>
            <w:rStyle w:val="af3"/>
            <w:rFonts w:cs="Arial"/>
            <w:noProof/>
            <w:lang w:eastAsia="ja-JP"/>
          </w:rPr>
          <w:t>-</w:t>
        </w:r>
        <w:r>
          <w:rPr>
            <w:rFonts w:asciiTheme="minorHAnsi" w:eastAsiaTheme="minorEastAsia" w:hAnsiTheme="minorHAnsi" w:cstheme="minorBidi"/>
            <w:b w:val="0"/>
            <w:noProof/>
            <w:kern w:val="2"/>
            <w:sz w:val="21"/>
          </w:rPr>
          <w:tab/>
        </w:r>
        <w:r w:rsidRPr="006C2672">
          <w:rPr>
            <w:rStyle w:val="af3"/>
            <w:noProof/>
            <w:lang w:eastAsia="ja-JP"/>
          </w:rPr>
          <w:t>Indicated by upper layer.</w:t>
        </w:r>
      </w:hyperlink>
    </w:p>
    <w:p w14:paraId="1321D445" w14:textId="77777777" w:rsidR="0045054D" w:rsidRDefault="0045054D">
      <w:pPr>
        <w:pStyle w:val="TOC1"/>
        <w:rPr>
          <w:rFonts w:asciiTheme="minorHAnsi" w:eastAsiaTheme="minorEastAsia" w:hAnsiTheme="minorHAnsi" w:cstheme="minorBidi"/>
          <w:b w:val="0"/>
          <w:noProof/>
          <w:kern w:val="2"/>
          <w:sz w:val="21"/>
        </w:rPr>
      </w:pPr>
      <w:hyperlink w:anchor="_Toc174032743" w:history="1">
        <w:r w:rsidRPr="006C2672">
          <w:rPr>
            <w:rStyle w:val="af3"/>
            <w:noProof/>
          </w:rPr>
          <w:t>Proposal 12</w:t>
        </w:r>
        <w:r>
          <w:rPr>
            <w:rFonts w:asciiTheme="minorHAnsi" w:eastAsiaTheme="minorEastAsia" w:hAnsiTheme="minorHAnsi" w:cstheme="minorBidi"/>
            <w:b w:val="0"/>
            <w:noProof/>
            <w:kern w:val="2"/>
            <w:sz w:val="21"/>
          </w:rPr>
          <w:tab/>
        </w:r>
        <w:r w:rsidRPr="006C2672">
          <w:rPr>
            <w:rStyle w:val="af3"/>
            <w:noProof/>
          </w:rPr>
          <w:t>Multi-hop U2N Remote UE triggers relay reselection upon PC5-RRC signaling indicating (FFS on the detailed PC5-RRC signaling design):</w:t>
        </w:r>
      </w:hyperlink>
    </w:p>
    <w:p w14:paraId="13D9087A" w14:textId="77777777" w:rsidR="0045054D" w:rsidRDefault="0045054D">
      <w:pPr>
        <w:pStyle w:val="TOC1"/>
        <w:rPr>
          <w:rFonts w:asciiTheme="minorHAnsi" w:eastAsiaTheme="minorEastAsia" w:hAnsiTheme="minorHAnsi" w:cstheme="minorBidi"/>
          <w:b w:val="0"/>
          <w:noProof/>
          <w:kern w:val="2"/>
          <w:sz w:val="21"/>
        </w:rPr>
      </w:pPr>
      <w:hyperlink w:anchor="_Toc174032744" w:history="1">
        <w:r w:rsidRPr="006C2672">
          <w:rPr>
            <w:rStyle w:val="af3"/>
            <w:rFonts w:cs="Arial"/>
            <w:noProof/>
          </w:rPr>
          <w:t>-</w:t>
        </w:r>
        <w:r>
          <w:rPr>
            <w:rFonts w:asciiTheme="minorHAnsi" w:eastAsiaTheme="minorEastAsia" w:hAnsiTheme="minorHAnsi" w:cstheme="minorBidi"/>
            <w:b w:val="0"/>
            <w:noProof/>
            <w:kern w:val="2"/>
            <w:sz w:val="21"/>
          </w:rPr>
          <w:tab/>
        </w:r>
        <w:r w:rsidRPr="006C2672">
          <w:rPr>
            <w:rStyle w:val="af3"/>
            <w:noProof/>
          </w:rPr>
          <w:t>cell reselection, handover, Uu RLF, or Uu RRC connection establishment/resume failure between the multi-hop U2N Relay UE(s) and network;</w:t>
        </w:r>
      </w:hyperlink>
    </w:p>
    <w:p w14:paraId="0826E6A6" w14:textId="77777777" w:rsidR="0045054D" w:rsidRDefault="0045054D">
      <w:pPr>
        <w:pStyle w:val="TOC1"/>
        <w:rPr>
          <w:rFonts w:asciiTheme="minorHAnsi" w:eastAsiaTheme="minorEastAsia" w:hAnsiTheme="minorHAnsi" w:cstheme="minorBidi"/>
          <w:b w:val="0"/>
          <w:noProof/>
          <w:kern w:val="2"/>
          <w:sz w:val="21"/>
        </w:rPr>
      </w:pPr>
      <w:hyperlink w:anchor="_Toc174032745" w:history="1">
        <w:r w:rsidRPr="006C2672">
          <w:rPr>
            <w:rStyle w:val="af3"/>
            <w:rFonts w:cs="Arial"/>
            <w:noProof/>
          </w:rPr>
          <w:t>-</w:t>
        </w:r>
        <w:r>
          <w:rPr>
            <w:rFonts w:asciiTheme="minorHAnsi" w:eastAsiaTheme="minorEastAsia" w:hAnsiTheme="minorHAnsi" w:cstheme="minorBidi"/>
            <w:b w:val="0"/>
            <w:noProof/>
            <w:kern w:val="2"/>
            <w:sz w:val="21"/>
          </w:rPr>
          <w:tab/>
        </w:r>
        <w:r w:rsidRPr="006C2672">
          <w:rPr>
            <w:rStyle w:val="af3"/>
            <w:noProof/>
          </w:rPr>
          <w:t>PC5 RLF between the multi-hop U2N Relay UE(s);</w:t>
        </w:r>
      </w:hyperlink>
    </w:p>
    <w:p w14:paraId="576B15DE" w14:textId="77777777" w:rsidR="0045054D" w:rsidRDefault="0045054D">
      <w:pPr>
        <w:pStyle w:val="TOC1"/>
        <w:rPr>
          <w:rFonts w:asciiTheme="minorHAnsi" w:eastAsiaTheme="minorEastAsia" w:hAnsiTheme="minorHAnsi" w:cstheme="minorBidi"/>
          <w:b w:val="0"/>
          <w:noProof/>
          <w:kern w:val="2"/>
          <w:sz w:val="21"/>
        </w:rPr>
      </w:pPr>
      <w:hyperlink w:anchor="_Toc174032746" w:history="1">
        <w:r w:rsidRPr="006C2672">
          <w:rPr>
            <w:rStyle w:val="af3"/>
            <w:noProof/>
          </w:rPr>
          <w:t>Proposal 13</w:t>
        </w:r>
        <w:r>
          <w:rPr>
            <w:rFonts w:asciiTheme="minorHAnsi" w:eastAsiaTheme="minorEastAsia" w:hAnsiTheme="minorHAnsi" w:cstheme="minorBidi"/>
            <w:b w:val="0"/>
            <w:noProof/>
            <w:kern w:val="2"/>
            <w:sz w:val="21"/>
          </w:rPr>
          <w:tab/>
        </w:r>
        <w:r w:rsidRPr="006C2672">
          <w:rPr>
            <w:rStyle w:val="af3"/>
            <w:noProof/>
          </w:rPr>
          <w:t>Rely on SA2 for the multi-hop relay (re)selection higher layer criterion, e.g., maximum hop number-based restriction.</w:t>
        </w:r>
      </w:hyperlink>
    </w:p>
    <w:p w14:paraId="4232BBE4" w14:textId="77777777" w:rsidR="0045054D" w:rsidRDefault="0045054D">
      <w:pPr>
        <w:pStyle w:val="TOC1"/>
        <w:rPr>
          <w:rFonts w:asciiTheme="minorHAnsi" w:eastAsiaTheme="minorEastAsia" w:hAnsiTheme="minorHAnsi" w:cstheme="minorBidi"/>
          <w:b w:val="0"/>
          <w:noProof/>
          <w:kern w:val="2"/>
          <w:sz w:val="21"/>
        </w:rPr>
      </w:pPr>
      <w:hyperlink w:anchor="_Toc174032747" w:history="1">
        <w:r w:rsidRPr="006C2672">
          <w:rPr>
            <w:rStyle w:val="af3"/>
            <w:noProof/>
          </w:rPr>
          <w:t>Proposal 14</w:t>
        </w:r>
        <w:r>
          <w:rPr>
            <w:rFonts w:asciiTheme="minorHAnsi" w:eastAsiaTheme="minorEastAsia" w:hAnsiTheme="minorHAnsi" w:cstheme="minorBidi"/>
            <w:b w:val="0"/>
            <w:noProof/>
            <w:kern w:val="2"/>
            <w:sz w:val="21"/>
          </w:rPr>
          <w:tab/>
        </w:r>
        <w:r w:rsidRPr="006C2672">
          <w:rPr>
            <w:rStyle w:val="af3"/>
            <w:noProof/>
          </w:rPr>
          <w:t>As in R17 single hop U2N Relay (re)selection, SL-RSRP or SD-RSRP between Remote UE and the multi-hop U2N relay UE is used as multi-hop Relay (re)selection AS criterion.</w:t>
        </w:r>
      </w:hyperlink>
    </w:p>
    <w:p w14:paraId="303743EA" w14:textId="3642BE3D"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228050" w16cex:dateUtc="2024-07-04T03:03:00Z"/>
  <w16cex:commentExtensible w16cex:durableId="661C12B3" w16cex:dateUtc="2024-07-22T02:22:00Z"/>
  <w16cex:commentExtensible w16cex:durableId="5CED7EAD" w16cex:dateUtc="2024-07-23T03:24:00Z"/>
  <w16cex:commentExtensible w16cex:durableId="68AD5BBC" w16cex:dateUtc="2024-07-22T02:32:00Z"/>
  <w16cex:commentExtensible w16cex:durableId="4EFA679C" w16cex:dateUtc="2024-07-22T02:38:00Z"/>
  <w16cex:commentExtensible w16cex:durableId="56A6DF26" w16cex:dateUtc="2024-07-22T02:40:00Z"/>
  <w16cex:commentExtensible w16cex:durableId="32F9CA4F" w16cex:dateUtc="2024-07-22T02: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B830" w14:textId="77777777" w:rsidR="00C06269" w:rsidRDefault="00C06269">
      <w:pPr>
        <w:spacing w:after="0"/>
      </w:pPr>
      <w:r>
        <w:separator/>
      </w:r>
    </w:p>
  </w:endnote>
  <w:endnote w:type="continuationSeparator" w:id="0">
    <w:p w14:paraId="4D076091" w14:textId="77777777" w:rsidR="00C06269" w:rsidRDefault="00C062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微软雅黑"/>
    <w:charset w:val="00"/>
    <w:family w:val="auto"/>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1095A" w14:textId="77777777" w:rsidR="00C06269" w:rsidRDefault="00C06269">
      <w:pPr>
        <w:spacing w:after="0"/>
      </w:pPr>
      <w:r>
        <w:separator/>
      </w:r>
    </w:p>
  </w:footnote>
  <w:footnote w:type="continuationSeparator" w:id="0">
    <w:p w14:paraId="1680B5E5" w14:textId="77777777" w:rsidR="00C06269" w:rsidRDefault="00C062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325864"/>
    <w:multiLevelType w:val="hybridMultilevel"/>
    <w:tmpl w:val="818C3ACA"/>
    <w:lvl w:ilvl="0" w:tplc="25A46B68">
      <w:start w:val="2"/>
      <w:numFmt w:val="bullet"/>
      <w:lvlText w:val="-"/>
      <w:lvlJc w:val="left"/>
      <w:pPr>
        <w:ind w:left="420" w:hanging="420"/>
      </w:pPr>
      <w:rPr>
        <w:rFonts w:ascii="Arial" w:eastAsia="楷体_GB2312"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B1972"/>
    <w:multiLevelType w:val="hybridMultilevel"/>
    <w:tmpl w:val="CB5892A8"/>
    <w:lvl w:ilvl="0" w:tplc="5B428542">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1" w15:restartNumberingAfterBreak="0">
    <w:nsid w:val="35E83645"/>
    <w:multiLevelType w:val="hybridMultilevel"/>
    <w:tmpl w:val="687A7076"/>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2"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DB53B03"/>
    <w:multiLevelType w:val="hybridMultilevel"/>
    <w:tmpl w:val="EDDC8E74"/>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3"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B7267F"/>
    <w:multiLevelType w:val="hybridMultilevel"/>
    <w:tmpl w:val="359E59A0"/>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5"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3"/>
  </w:num>
  <w:num w:numId="3">
    <w:abstractNumId w:val="46"/>
  </w:num>
  <w:num w:numId="4">
    <w:abstractNumId w:val="9"/>
  </w:num>
  <w:num w:numId="5">
    <w:abstractNumId w:val="35"/>
  </w:num>
  <w:num w:numId="6">
    <w:abstractNumId w:val="13"/>
  </w:num>
  <w:num w:numId="7">
    <w:abstractNumId w:val="10"/>
  </w:num>
  <w:num w:numId="8">
    <w:abstractNumId w:val="33"/>
  </w:num>
  <w:num w:numId="9">
    <w:abstractNumId w:val="41"/>
  </w:num>
  <w:num w:numId="10">
    <w:abstractNumId w:val="31"/>
  </w:num>
  <w:num w:numId="11">
    <w:abstractNumId w:val="19"/>
  </w:num>
  <w:num w:numId="12">
    <w:abstractNumId w:val="6"/>
  </w:num>
  <w:num w:numId="13">
    <w:abstractNumId w:val="18"/>
  </w:num>
  <w:num w:numId="14">
    <w:abstractNumId w:val="42"/>
  </w:num>
  <w:num w:numId="15">
    <w:abstractNumId w:val="3"/>
  </w:num>
  <w:num w:numId="16">
    <w:abstractNumId w:val="45"/>
  </w:num>
  <w:num w:numId="17">
    <w:abstractNumId w:val="4"/>
  </w:num>
  <w:num w:numId="18">
    <w:abstractNumId w:val="30"/>
  </w:num>
  <w:num w:numId="19">
    <w:abstractNumId w:val="32"/>
  </w:num>
  <w:num w:numId="20">
    <w:abstractNumId w:val="1"/>
  </w:num>
  <w:num w:numId="21">
    <w:abstractNumId w:val="26"/>
  </w:num>
  <w:num w:numId="22">
    <w:abstractNumId w:val="11"/>
  </w:num>
  <w:num w:numId="23">
    <w:abstractNumId w:val="43"/>
  </w:num>
  <w:num w:numId="24">
    <w:abstractNumId w:val="15"/>
  </w:num>
  <w:num w:numId="25">
    <w:abstractNumId w:val="17"/>
  </w:num>
  <w:num w:numId="26">
    <w:abstractNumId w:val="29"/>
  </w:num>
  <w:num w:numId="27">
    <w:abstractNumId w:val="34"/>
  </w:num>
  <w:num w:numId="28">
    <w:abstractNumId w:val="37"/>
  </w:num>
  <w:num w:numId="29">
    <w:abstractNumId w:val="0"/>
  </w:num>
  <w:num w:numId="30">
    <w:abstractNumId w:val="39"/>
  </w:num>
  <w:num w:numId="31">
    <w:abstractNumId w:val="36"/>
  </w:num>
  <w:num w:numId="32">
    <w:abstractNumId w:val="28"/>
  </w:num>
  <w:num w:numId="33">
    <w:abstractNumId w:val="47"/>
  </w:num>
  <w:num w:numId="34">
    <w:abstractNumId w:val="50"/>
  </w:num>
  <w:num w:numId="35">
    <w:abstractNumId w:val="25"/>
  </w:num>
  <w:num w:numId="36">
    <w:abstractNumId w:val="16"/>
  </w:num>
  <w:num w:numId="37">
    <w:abstractNumId w:val="22"/>
  </w:num>
  <w:num w:numId="38">
    <w:abstractNumId w:val="48"/>
  </w:num>
  <w:num w:numId="39">
    <w:abstractNumId w:val="14"/>
  </w:num>
  <w:num w:numId="40">
    <w:abstractNumId w:val="2"/>
  </w:num>
  <w:num w:numId="41">
    <w:abstractNumId w:val="27"/>
  </w:num>
  <w:num w:numId="42">
    <w:abstractNumId w:val="49"/>
  </w:num>
  <w:num w:numId="43">
    <w:abstractNumId w:val="12"/>
  </w:num>
  <w:num w:numId="44">
    <w:abstractNumId w:val="20"/>
  </w:num>
  <w:num w:numId="45">
    <w:abstractNumId w:val="5"/>
  </w:num>
  <w:num w:numId="46">
    <w:abstractNumId w:val="7"/>
  </w:num>
  <w:num w:numId="47">
    <w:abstractNumId w:val="8"/>
  </w:num>
  <w:num w:numId="48">
    <w:abstractNumId w:val="40"/>
  </w:num>
  <w:num w:numId="49">
    <w:abstractNumId w:val="38"/>
  </w:num>
  <w:num w:numId="50">
    <w:abstractNumId w:val="21"/>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4A4"/>
    <w:rsid w:val="00022B9C"/>
    <w:rsid w:val="00023308"/>
    <w:rsid w:val="00025DF1"/>
    <w:rsid w:val="000267B2"/>
    <w:rsid w:val="0002718C"/>
    <w:rsid w:val="000301AA"/>
    <w:rsid w:val="000301BE"/>
    <w:rsid w:val="00034101"/>
    <w:rsid w:val="00034B3C"/>
    <w:rsid w:val="00041594"/>
    <w:rsid w:val="0004262D"/>
    <w:rsid w:val="00044D3C"/>
    <w:rsid w:val="00046CFA"/>
    <w:rsid w:val="00050545"/>
    <w:rsid w:val="00052678"/>
    <w:rsid w:val="000552DC"/>
    <w:rsid w:val="00056A7A"/>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1042"/>
    <w:rsid w:val="000E03C4"/>
    <w:rsid w:val="000E15AB"/>
    <w:rsid w:val="000F0DE1"/>
    <w:rsid w:val="000F1E7D"/>
    <w:rsid w:val="000F2CBC"/>
    <w:rsid w:val="000F2E9B"/>
    <w:rsid w:val="000F5021"/>
    <w:rsid w:val="000F5134"/>
    <w:rsid w:val="000F5CC4"/>
    <w:rsid w:val="000F5DA6"/>
    <w:rsid w:val="000F7D77"/>
    <w:rsid w:val="00106E0A"/>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586E"/>
    <w:rsid w:val="00136D1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B85"/>
    <w:rsid w:val="00185E1A"/>
    <w:rsid w:val="00185F43"/>
    <w:rsid w:val="001933B5"/>
    <w:rsid w:val="001A3EB1"/>
    <w:rsid w:val="001A4B2D"/>
    <w:rsid w:val="001A4E19"/>
    <w:rsid w:val="001A50CB"/>
    <w:rsid w:val="001B031F"/>
    <w:rsid w:val="001B3D23"/>
    <w:rsid w:val="001B490B"/>
    <w:rsid w:val="001B64DA"/>
    <w:rsid w:val="001B7D1B"/>
    <w:rsid w:val="001C0F3F"/>
    <w:rsid w:val="001C1A4E"/>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5BD5"/>
    <w:rsid w:val="001F02BF"/>
    <w:rsid w:val="001F3D00"/>
    <w:rsid w:val="001F3DE5"/>
    <w:rsid w:val="001F6736"/>
    <w:rsid w:val="001F7B83"/>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76A"/>
    <w:rsid w:val="00224EDE"/>
    <w:rsid w:val="00224F89"/>
    <w:rsid w:val="002269C2"/>
    <w:rsid w:val="0023140C"/>
    <w:rsid w:val="00231ED6"/>
    <w:rsid w:val="002322A7"/>
    <w:rsid w:val="002355CC"/>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67F5D"/>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28AB"/>
    <w:rsid w:val="002F62AF"/>
    <w:rsid w:val="002F6B1B"/>
    <w:rsid w:val="003005A1"/>
    <w:rsid w:val="0030624E"/>
    <w:rsid w:val="00306EDF"/>
    <w:rsid w:val="00307EFB"/>
    <w:rsid w:val="00311126"/>
    <w:rsid w:val="003134B3"/>
    <w:rsid w:val="00313985"/>
    <w:rsid w:val="003200FE"/>
    <w:rsid w:val="00320928"/>
    <w:rsid w:val="00325BFC"/>
    <w:rsid w:val="00326F53"/>
    <w:rsid w:val="003271A4"/>
    <w:rsid w:val="00327786"/>
    <w:rsid w:val="00330346"/>
    <w:rsid w:val="00333F69"/>
    <w:rsid w:val="00336AE4"/>
    <w:rsid w:val="00340AEA"/>
    <w:rsid w:val="00341563"/>
    <w:rsid w:val="0034168D"/>
    <w:rsid w:val="00343E39"/>
    <w:rsid w:val="0035075D"/>
    <w:rsid w:val="00350F10"/>
    <w:rsid w:val="00362D7B"/>
    <w:rsid w:val="003631C4"/>
    <w:rsid w:val="00364F73"/>
    <w:rsid w:val="00366D26"/>
    <w:rsid w:val="003672A4"/>
    <w:rsid w:val="00367F1E"/>
    <w:rsid w:val="00372771"/>
    <w:rsid w:val="00376A8B"/>
    <w:rsid w:val="00386A14"/>
    <w:rsid w:val="00391515"/>
    <w:rsid w:val="0039187D"/>
    <w:rsid w:val="00391F23"/>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5CB2"/>
    <w:rsid w:val="003C7934"/>
    <w:rsid w:val="003C7EBD"/>
    <w:rsid w:val="003D1DDD"/>
    <w:rsid w:val="003D287E"/>
    <w:rsid w:val="003D48D5"/>
    <w:rsid w:val="003D4ED7"/>
    <w:rsid w:val="003D7AEE"/>
    <w:rsid w:val="003E0E2F"/>
    <w:rsid w:val="003E211E"/>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50D5"/>
    <w:rsid w:val="00415D49"/>
    <w:rsid w:val="00416E1A"/>
    <w:rsid w:val="00420328"/>
    <w:rsid w:val="0042052A"/>
    <w:rsid w:val="00423FE3"/>
    <w:rsid w:val="00425254"/>
    <w:rsid w:val="004258D9"/>
    <w:rsid w:val="004309DA"/>
    <w:rsid w:val="004313CD"/>
    <w:rsid w:val="00431991"/>
    <w:rsid w:val="00431B4B"/>
    <w:rsid w:val="0043359C"/>
    <w:rsid w:val="00433D67"/>
    <w:rsid w:val="0043433F"/>
    <w:rsid w:val="00435A68"/>
    <w:rsid w:val="004376C3"/>
    <w:rsid w:val="00440C74"/>
    <w:rsid w:val="00441A05"/>
    <w:rsid w:val="00444034"/>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67C9"/>
    <w:rsid w:val="0049681A"/>
    <w:rsid w:val="00497E23"/>
    <w:rsid w:val="004A05E0"/>
    <w:rsid w:val="004A09B4"/>
    <w:rsid w:val="004A2923"/>
    <w:rsid w:val="004A5EF4"/>
    <w:rsid w:val="004A6682"/>
    <w:rsid w:val="004A6E6D"/>
    <w:rsid w:val="004B06A6"/>
    <w:rsid w:val="004B28B4"/>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D77"/>
    <w:rsid w:val="00547548"/>
    <w:rsid w:val="00550F08"/>
    <w:rsid w:val="005524FB"/>
    <w:rsid w:val="00553863"/>
    <w:rsid w:val="005550F1"/>
    <w:rsid w:val="005561C4"/>
    <w:rsid w:val="00556E05"/>
    <w:rsid w:val="00560885"/>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221"/>
    <w:rsid w:val="005A7262"/>
    <w:rsid w:val="005A75CE"/>
    <w:rsid w:val="005B0891"/>
    <w:rsid w:val="005B1709"/>
    <w:rsid w:val="005B2601"/>
    <w:rsid w:val="005B43FF"/>
    <w:rsid w:val="005B4502"/>
    <w:rsid w:val="005C03F6"/>
    <w:rsid w:val="005C18B5"/>
    <w:rsid w:val="005C4986"/>
    <w:rsid w:val="005C5080"/>
    <w:rsid w:val="005C54F6"/>
    <w:rsid w:val="005C5CDB"/>
    <w:rsid w:val="005D02C4"/>
    <w:rsid w:val="005D0F4E"/>
    <w:rsid w:val="005D195F"/>
    <w:rsid w:val="005D1D74"/>
    <w:rsid w:val="005D2E6B"/>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55C0"/>
    <w:rsid w:val="00657D7A"/>
    <w:rsid w:val="00662067"/>
    <w:rsid w:val="0066350F"/>
    <w:rsid w:val="00663C83"/>
    <w:rsid w:val="006649F6"/>
    <w:rsid w:val="00666863"/>
    <w:rsid w:val="006720B4"/>
    <w:rsid w:val="00672307"/>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1B29"/>
    <w:rsid w:val="006C3DAC"/>
    <w:rsid w:val="006C648D"/>
    <w:rsid w:val="006C7A4C"/>
    <w:rsid w:val="006C7EE5"/>
    <w:rsid w:val="006D02B7"/>
    <w:rsid w:val="006D1241"/>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13B9"/>
    <w:rsid w:val="006F374A"/>
    <w:rsid w:val="006F3AF0"/>
    <w:rsid w:val="006F4E7D"/>
    <w:rsid w:val="006F5928"/>
    <w:rsid w:val="007002AE"/>
    <w:rsid w:val="007008F0"/>
    <w:rsid w:val="00701ED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15B6"/>
    <w:rsid w:val="0074199D"/>
    <w:rsid w:val="00741CE7"/>
    <w:rsid w:val="00744A23"/>
    <w:rsid w:val="00744ABC"/>
    <w:rsid w:val="00750FAA"/>
    <w:rsid w:val="00753C4A"/>
    <w:rsid w:val="00755E88"/>
    <w:rsid w:val="00756022"/>
    <w:rsid w:val="00757C60"/>
    <w:rsid w:val="007613FE"/>
    <w:rsid w:val="00762133"/>
    <w:rsid w:val="00763769"/>
    <w:rsid w:val="0076783C"/>
    <w:rsid w:val="00770949"/>
    <w:rsid w:val="00771164"/>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7A53"/>
    <w:rsid w:val="007B35B6"/>
    <w:rsid w:val="007B3BDC"/>
    <w:rsid w:val="007B4BCA"/>
    <w:rsid w:val="007B6542"/>
    <w:rsid w:val="007C11D5"/>
    <w:rsid w:val="007C28F8"/>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2FE4"/>
    <w:rsid w:val="0083558E"/>
    <w:rsid w:val="008377DE"/>
    <w:rsid w:val="00837BDC"/>
    <w:rsid w:val="00840754"/>
    <w:rsid w:val="008408B7"/>
    <w:rsid w:val="00842380"/>
    <w:rsid w:val="0084244E"/>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5036"/>
    <w:rsid w:val="00890733"/>
    <w:rsid w:val="00893068"/>
    <w:rsid w:val="0089383F"/>
    <w:rsid w:val="00895D68"/>
    <w:rsid w:val="008A250A"/>
    <w:rsid w:val="008A3498"/>
    <w:rsid w:val="008A4FC2"/>
    <w:rsid w:val="008A6764"/>
    <w:rsid w:val="008B0293"/>
    <w:rsid w:val="008B07DA"/>
    <w:rsid w:val="008B0CAD"/>
    <w:rsid w:val="008B4EFF"/>
    <w:rsid w:val="008C3ECC"/>
    <w:rsid w:val="008C5F79"/>
    <w:rsid w:val="008C7D96"/>
    <w:rsid w:val="008D19DC"/>
    <w:rsid w:val="008E2144"/>
    <w:rsid w:val="008E399F"/>
    <w:rsid w:val="008E3B9F"/>
    <w:rsid w:val="008E6340"/>
    <w:rsid w:val="008E672B"/>
    <w:rsid w:val="008F0D60"/>
    <w:rsid w:val="008F30D8"/>
    <w:rsid w:val="008F4560"/>
    <w:rsid w:val="008F645E"/>
    <w:rsid w:val="009007D6"/>
    <w:rsid w:val="009009EF"/>
    <w:rsid w:val="009010BE"/>
    <w:rsid w:val="00901733"/>
    <w:rsid w:val="00901A4C"/>
    <w:rsid w:val="009035BC"/>
    <w:rsid w:val="00905327"/>
    <w:rsid w:val="00911865"/>
    <w:rsid w:val="0091272F"/>
    <w:rsid w:val="00913D2E"/>
    <w:rsid w:val="009218CC"/>
    <w:rsid w:val="00923B9E"/>
    <w:rsid w:val="009249BA"/>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50E4A"/>
    <w:rsid w:val="00950EBF"/>
    <w:rsid w:val="00951C9C"/>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03"/>
    <w:rsid w:val="00991654"/>
    <w:rsid w:val="009944BB"/>
    <w:rsid w:val="00994C05"/>
    <w:rsid w:val="00995B7E"/>
    <w:rsid w:val="009977FE"/>
    <w:rsid w:val="00997816"/>
    <w:rsid w:val="009A1E29"/>
    <w:rsid w:val="009A2478"/>
    <w:rsid w:val="009A47A2"/>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29ED"/>
    <w:rsid w:val="009C3151"/>
    <w:rsid w:val="009C5418"/>
    <w:rsid w:val="009C6F85"/>
    <w:rsid w:val="009C7BC2"/>
    <w:rsid w:val="009D1E09"/>
    <w:rsid w:val="009D4583"/>
    <w:rsid w:val="009D70D9"/>
    <w:rsid w:val="009E1269"/>
    <w:rsid w:val="009E131B"/>
    <w:rsid w:val="009E1DE7"/>
    <w:rsid w:val="009E301C"/>
    <w:rsid w:val="009E3229"/>
    <w:rsid w:val="009E4DC2"/>
    <w:rsid w:val="009E591F"/>
    <w:rsid w:val="009E5944"/>
    <w:rsid w:val="009E743C"/>
    <w:rsid w:val="009F4CA9"/>
    <w:rsid w:val="00A02F4E"/>
    <w:rsid w:val="00A036F8"/>
    <w:rsid w:val="00A04D0B"/>
    <w:rsid w:val="00A058BE"/>
    <w:rsid w:val="00A10391"/>
    <w:rsid w:val="00A1181E"/>
    <w:rsid w:val="00A124A4"/>
    <w:rsid w:val="00A13A99"/>
    <w:rsid w:val="00A1493D"/>
    <w:rsid w:val="00A14E07"/>
    <w:rsid w:val="00A15127"/>
    <w:rsid w:val="00A2537F"/>
    <w:rsid w:val="00A25F07"/>
    <w:rsid w:val="00A30851"/>
    <w:rsid w:val="00A319DC"/>
    <w:rsid w:val="00A31E06"/>
    <w:rsid w:val="00A32543"/>
    <w:rsid w:val="00A32EBD"/>
    <w:rsid w:val="00A372B0"/>
    <w:rsid w:val="00A37330"/>
    <w:rsid w:val="00A407D5"/>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382"/>
    <w:rsid w:val="00A82855"/>
    <w:rsid w:val="00A82F2D"/>
    <w:rsid w:val="00A84D57"/>
    <w:rsid w:val="00A84EC4"/>
    <w:rsid w:val="00A9103C"/>
    <w:rsid w:val="00A916C1"/>
    <w:rsid w:val="00A9392B"/>
    <w:rsid w:val="00A95C7B"/>
    <w:rsid w:val="00AA0899"/>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20B3"/>
    <w:rsid w:val="00AF2150"/>
    <w:rsid w:val="00AF23FB"/>
    <w:rsid w:val="00B01E46"/>
    <w:rsid w:val="00B024A0"/>
    <w:rsid w:val="00B027D2"/>
    <w:rsid w:val="00B03764"/>
    <w:rsid w:val="00B047E0"/>
    <w:rsid w:val="00B048AB"/>
    <w:rsid w:val="00B058EB"/>
    <w:rsid w:val="00B06732"/>
    <w:rsid w:val="00B1558D"/>
    <w:rsid w:val="00B15775"/>
    <w:rsid w:val="00B23534"/>
    <w:rsid w:val="00B24E71"/>
    <w:rsid w:val="00B2588F"/>
    <w:rsid w:val="00B27DCB"/>
    <w:rsid w:val="00B30DB4"/>
    <w:rsid w:val="00B31378"/>
    <w:rsid w:val="00B31F80"/>
    <w:rsid w:val="00B32205"/>
    <w:rsid w:val="00B33466"/>
    <w:rsid w:val="00B37F27"/>
    <w:rsid w:val="00B41AA2"/>
    <w:rsid w:val="00B43898"/>
    <w:rsid w:val="00B43B5D"/>
    <w:rsid w:val="00B43CE2"/>
    <w:rsid w:val="00B45717"/>
    <w:rsid w:val="00B46B45"/>
    <w:rsid w:val="00B5022C"/>
    <w:rsid w:val="00B50A67"/>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6AA6"/>
    <w:rsid w:val="00B77F5F"/>
    <w:rsid w:val="00B828F4"/>
    <w:rsid w:val="00B87A47"/>
    <w:rsid w:val="00B87F2D"/>
    <w:rsid w:val="00B92A20"/>
    <w:rsid w:val="00B95493"/>
    <w:rsid w:val="00B95573"/>
    <w:rsid w:val="00BA2588"/>
    <w:rsid w:val="00BA5ABB"/>
    <w:rsid w:val="00BB4B52"/>
    <w:rsid w:val="00BB5485"/>
    <w:rsid w:val="00BB5B37"/>
    <w:rsid w:val="00BB696C"/>
    <w:rsid w:val="00BC0687"/>
    <w:rsid w:val="00BC1DA6"/>
    <w:rsid w:val="00BC215C"/>
    <w:rsid w:val="00BC3A24"/>
    <w:rsid w:val="00BC5C86"/>
    <w:rsid w:val="00BD1FD9"/>
    <w:rsid w:val="00BD2C36"/>
    <w:rsid w:val="00BD30CB"/>
    <w:rsid w:val="00BD3161"/>
    <w:rsid w:val="00BD352C"/>
    <w:rsid w:val="00BD4097"/>
    <w:rsid w:val="00BD580A"/>
    <w:rsid w:val="00BE1A83"/>
    <w:rsid w:val="00BE7D33"/>
    <w:rsid w:val="00BE7FAD"/>
    <w:rsid w:val="00BF0E77"/>
    <w:rsid w:val="00BF2F4F"/>
    <w:rsid w:val="00BF4716"/>
    <w:rsid w:val="00BF550C"/>
    <w:rsid w:val="00BF550E"/>
    <w:rsid w:val="00C002A0"/>
    <w:rsid w:val="00C01867"/>
    <w:rsid w:val="00C0198D"/>
    <w:rsid w:val="00C03228"/>
    <w:rsid w:val="00C04CC0"/>
    <w:rsid w:val="00C06269"/>
    <w:rsid w:val="00C06C73"/>
    <w:rsid w:val="00C10992"/>
    <w:rsid w:val="00C11956"/>
    <w:rsid w:val="00C1273E"/>
    <w:rsid w:val="00C1401E"/>
    <w:rsid w:val="00C14546"/>
    <w:rsid w:val="00C16B81"/>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85DD7"/>
    <w:rsid w:val="00C9039F"/>
    <w:rsid w:val="00C918CD"/>
    <w:rsid w:val="00C92667"/>
    <w:rsid w:val="00C92B28"/>
    <w:rsid w:val="00C93AAA"/>
    <w:rsid w:val="00C9559E"/>
    <w:rsid w:val="00C97061"/>
    <w:rsid w:val="00C971AB"/>
    <w:rsid w:val="00CA520C"/>
    <w:rsid w:val="00CA590C"/>
    <w:rsid w:val="00CA644D"/>
    <w:rsid w:val="00CA67E7"/>
    <w:rsid w:val="00CA7E46"/>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2B90"/>
    <w:rsid w:val="00CD410A"/>
    <w:rsid w:val="00CD45FF"/>
    <w:rsid w:val="00CD7D70"/>
    <w:rsid w:val="00CE1571"/>
    <w:rsid w:val="00CE5297"/>
    <w:rsid w:val="00CE777A"/>
    <w:rsid w:val="00CE7E31"/>
    <w:rsid w:val="00CF0D39"/>
    <w:rsid w:val="00CF5C26"/>
    <w:rsid w:val="00CF5F41"/>
    <w:rsid w:val="00CF7057"/>
    <w:rsid w:val="00D029DF"/>
    <w:rsid w:val="00D02A99"/>
    <w:rsid w:val="00D0486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5F93"/>
    <w:rsid w:val="00D37670"/>
    <w:rsid w:val="00D4029F"/>
    <w:rsid w:val="00D42CE4"/>
    <w:rsid w:val="00D43664"/>
    <w:rsid w:val="00D4375B"/>
    <w:rsid w:val="00D512D5"/>
    <w:rsid w:val="00D5177C"/>
    <w:rsid w:val="00D56716"/>
    <w:rsid w:val="00D61E18"/>
    <w:rsid w:val="00D62266"/>
    <w:rsid w:val="00D6248E"/>
    <w:rsid w:val="00D64249"/>
    <w:rsid w:val="00D64D8E"/>
    <w:rsid w:val="00D6589C"/>
    <w:rsid w:val="00D704F2"/>
    <w:rsid w:val="00D7318F"/>
    <w:rsid w:val="00D80595"/>
    <w:rsid w:val="00D82608"/>
    <w:rsid w:val="00D839B1"/>
    <w:rsid w:val="00D845F0"/>
    <w:rsid w:val="00D8552E"/>
    <w:rsid w:val="00D86EEF"/>
    <w:rsid w:val="00D92A8D"/>
    <w:rsid w:val="00D92D29"/>
    <w:rsid w:val="00D95A7A"/>
    <w:rsid w:val="00D95C80"/>
    <w:rsid w:val="00D969E8"/>
    <w:rsid w:val="00DA0611"/>
    <w:rsid w:val="00DA2027"/>
    <w:rsid w:val="00DA36F1"/>
    <w:rsid w:val="00DA3C49"/>
    <w:rsid w:val="00DB4759"/>
    <w:rsid w:val="00DB4DF0"/>
    <w:rsid w:val="00DB508C"/>
    <w:rsid w:val="00DB5B9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613C"/>
    <w:rsid w:val="00E12C13"/>
    <w:rsid w:val="00E135BA"/>
    <w:rsid w:val="00E13E7F"/>
    <w:rsid w:val="00E148FC"/>
    <w:rsid w:val="00E15029"/>
    <w:rsid w:val="00E15259"/>
    <w:rsid w:val="00E15CA3"/>
    <w:rsid w:val="00E162DC"/>
    <w:rsid w:val="00E16594"/>
    <w:rsid w:val="00E17639"/>
    <w:rsid w:val="00E17AA9"/>
    <w:rsid w:val="00E17BBE"/>
    <w:rsid w:val="00E203B0"/>
    <w:rsid w:val="00E20A8D"/>
    <w:rsid w:val="00E23AC1"/>
    <w:rsid w:val="00E23EA9"/>
    <w:rsid w:val="00E25DB3"/>
    <w:rsid w:val="00E27175"/>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271"/>
    <w:rsid w:val="00EA4B14"/>
    <w:rsid w:val="00EA5610"/>
    <w:rsid w:val="00EA5E6C"/>
    <w:rsid w:val="00EB1994"/>
    <w:rsid w:val="00EB3E20"/>
    <w:rsid w:val="00EB445C"/>
    <w:rsid w:val="00EB76D3"/>
    <w:rsid w:val="00EB7A0D"/>
    <w:rsid w:val="00EC0896"/>
    <w:rsid w:val="00EC0D19"/>
    <w:rsid w:val="00EC1206"/>
    <w:rsid w:val="00EC1848"/>
    <w:rsid w:val="00EC29ED"/>
    <w:rsid w:val="00EC3469"/>
    <w:rsid w:val="00EC5E47"/>
    <w:rsid w:val="00EC5EE5"/>
    <w:rsid w:val="00ED4BED"/>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7180"/>
    <w:rsid w:val="00F000FF"/>
    <w:rsid w:val="00F00FBA"/>
    <w:rsid w:val="00F04DF8"/>
    <w:rsid w:val="00F11C96"/>
    <w:rsid w:val="00F11D7D"/>
    <w:rsid w:val="00F1378A"/>
    <w:rsid w:val="00F1439A"/>
    <w:rsid w:val="00F156FE"/>
    <w:rsid w:val="00F15C90"/>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04FE"/>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073"/>
    <w:rsid w:val="00FC6C49"/>
    <w:rsid w:val="00FC7347"/>
    <w:rsid w:val="00FC7B89"/>
    <w:rsid w:val="00FD05E3"/>
    <w:rsid w:val="00FD0B3D"/>
    <w:rsid w:val="00FD1706"/>
    <w:rsid w:val="00FD1E5C"/>
    <w:rsid w:val="00FD4CB9"/>
    <w:rsid w:val="00FD571C"/>
    <w:rsid w:val="00FD6BD4"/>
    <w:rsid w:val="00FD7EBF"/>
    <w:rsid w:val="00FE085C"/>
    <w:rsid w:val="00FE22F4"/>
    <w:rsid w:val="00FE2731"/>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A05E0"/>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4210</Words>
  <Characters>21055</Characters>
  <Application>Microsoft Office Word</Application>
  <DocSecurity>0</DocSecurity>
  <Lines>404</Lines>
  <Paragraphs>238</Paragraphs>
  <ScaleCrop>false</ScaleCrop>
  <Company/>
  <LinksUpToDate>false</LinksUpToDate>
  <CharactersWithSpaces>25027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2024-08-08T07:53:00Z</dcterms:created>
  <dcterms:modified xsi:type="dcterms:W3CDTF">2024-08-08T10:05:00Z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